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47" w:rsidRPr="00C63EE1" w:rsidRDefault="00657A5D" w:rsidP="00AF627D">
      <w:pPr>
        <w:jc w:val="center"/>
        <w:rPr>
          <w:rFonts w:ascii="Times New Roman" w:eastAsia="Calibri" w:hAnsi="Times New Roman" w:cs="Times New Roman"/>
          <w:b/>
          <w:i/>
          <w:sz w:val="28"/>
          <w:szCs w:val="28"/>
        </w:rPr>
      </w:pPr>
      <w:r w:rsidRPr="00C63EE1">
        <w:rPr>
          <w:rFonts w:ascii="Times New Roman" w:eastAsia="Calibri" w:hAnsi="Times New Roman" w:cs="Times New Roman"/>
          <w:b/>
          <w:i/>
          <w:sz w:val="28"/>
          <w:szCs w:val="28"/>
        </w:rPr>
        <w:t>«Взаимодействие с детьми как фактор эффективности педагогического процесса</w:t>
      </w:r>
      <w:r w:rsidR="00B1499A" w:rsidRPr="00C63EE1">
        <w:rPr>
          <w:rFonts w:ascii="Times New Roman" w:eastAsia="Calibri" w:hAnsi="Times New Roman" w:cs="Times New Roman"/>
          <w:b/>
          <w:i/>
          <w:sz w:val="28"/>
          <w:szCs w:val="28"/>
        </w:rPr>
        <w:t xml:space="preserve"> в условиях введения ФГОС </w:t>
      </w:r>
      <w:proofErr w:type="gramStart"/>
      <w:r w:rsidR="00B1499A" w:rsidRPr="00C63EE1">
        <w:rPr>
          <w:rFonts w:ascii="Times New Roman" w:eastAsia="Calibri" w:hAnsi="Times New Roman" w:cs="Times New Roman"/>
          <w:b/>
          <w:i/>
          <w:sz w:val="28"/>
          <w:szCs w:val="28"/>
        </w:rPr>
        <w:t>ДО</w:t>
      </w:r>
      <w:proofErr w:type="gramEnd"/>
      <w:r w:rsidRPr="00C63EE1">
        <w:rPr>
          <w:rFonts w:ascii="Times New Roman" w:eastAsia="Calibri" w:hAnsi="Times New Roman" w:cs="Times New Roman"/>
          <w:b/>
          <w:i/>
          <w:sz w:val="28"/>
          <w:szCs w:val="28"/>
        </w:rPr>
        <w:t>»</w:t>
      </w:r>
    </w:p>
    <w:p w:rsidR="00195F34" w:rsidRDefault="008F2846" w:rsidP="00AF627D">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Здравствуйте уважаемые педагоги. Сегодня пойдет речь о</w:t>
      </w:r>
      <w:r w:rsidR="00F75BBC">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самом простом и в то же время сложном взаимодействии - с детьми.</w:t>
      </w:r>
      <w:r w:rsidR="00195F34">
        <w:rPr>
          <w:rFonts w:ascii="Times New Roman" w:eastAsia="Calibri" w:hAnsi="Times New Roman" w:cs="Times New Roman"/>
          <w:sz w:val="28"/>
          <w:szCs w:val="28"/>
        </w:rPr>
        <w:t xml:space="preserve"> Посмотрите на фото. Как </w:t>
      </w:r>
      <w:proofErr w:type="gramStart"/>
      <w:r w:rsidR="00195F34">
        <w:rPr>
          <w:rFonts w:ascii="Times New Roman" w:eastAsia="Calibri" w:hAnsi="Times New Roman" w:cs="Times New Roman"/>
          <w:sz w:val="28"/>
          <w:szCs w:val="28"/>
        </w:rPr>
        <w:t>по разному</w:t>
      </w:r>
      <w:proofErr w:type="gramEnd"/>
      <w:r w:rsidR="00195F34">
        <w:rPr>
          <w:rFonts w:ascii="Times New Roman" w:eastAsia="Calibri" w:hAnsi="Times New Roman" w:cs="Times New Roman"/>
          <w:sz w:val="28"/>
          <w:szCs w:val="28"/>
        </w:rPr>
        <w:t xml:space="preserve"> смотрят дети на педагога. </w:t>
      </w:r>
    </w:p>
    <w:p w:rsidR="00C63EE1" w:rsidRDefault="00C63EE1" w:rsidP="0028185D">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33766" cy="21810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281" cy="2182858"/>
                    </a:xfrm>
                    <a:prstGeom prst="rect">
                      <a:avLst/>
                    </a:prstGeom>
                    <a:noFill/>
                  </pic:spPr>
                </pic:pic>
              </a:graphicData>
            </a:graphic>
          </wp:inline>
        </w:drawing>
      </w:r>
    </w:p>
    <w:p w:rsidR="00D342F7" w:rsidRDefault="00195F34" w:rsidP="00AF627D">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Вдумайтесь во фразу: </w:t>
      </w:r>
      <w:r w:rsidR="008F2846">
        <w:rPr>
          <w:rFonts w:ascii="Times New Roman" w:eastAsia="Calibri" w:hAnsi="Times New Roman" w:cs="Times New Roman"/>
          <w:sz w:val="28"/>
          <w:szCs w:val="28"/>
        </w:rPr>
        <w:t>«Мы любим тех детей, которых можем научить»</w:t>
      </w:r>
      <w:r w:rsidR="00EB086E">
        <w:rPr>
          <w:rFonts w:ascii="Times New Roman" w:eastAsia="Calibri" w:hAnsi="Times New Roman" w:cs="Times New Roman"/>
          <w:sz w:val="28"/>
          <w:szCs w:val="28"/>
        </w:rPr>
        <w:t>.</w:t>
      </w:r>
      <w:r w:rsidR="008F2846">
        <w:rPr>
          <w:rFonts w:ascii="Times New Roman" w:eastAsia="Calibri" w:hAnsi="Times New Roman" w:cs="Times New Roman"/>
          <w:sz w:val="28"/>
          <w:szCs w:val="28"/>
        </w:rPr>
        <w:t xml:space="preserve"> Все педагогические навыки, умения и такт порой разбиваются о встречу с трудным ребёнком. Скорее </w:t>
      </w:r>
      <w:proofErr w:type="gramStart"/>
      <w:r w:rsidR="008F2846">
        <w:rPr>
          <w:rFonts w:ascii="Times New Roman" w:eastAsia="Calibri" w:hAnsi="Times New Roman" w:cs="Times New Roman"/>
          <w:sz w:val="28"/>
          <w:szCs w:val="28"/>
        </w:rPr>
        <w:t>всего</w:t>
      </w:r>
      <w:proofErr w:type="gramEnd"/>
      <w:r w:rsidR="008F2846">
        <w:rPr>
          <w:rFonts w:ascii="Times New Roman" w:eastAsia="Calibri" w:hAnsi="Times New Roman" w:cs="Times New Roman"/>
          <w:sz w:val="28"/>
          <w:szCs w:val="28"/>
        </w:rPr>
        <w:t xml:space="preserve"> все п</w:t>
      </w:r>
      <w:r w:rsidR="00AF627D">
        <w:rPr>
          <w:rFonts w:ascii="Times New Roman" w:eastAsia="Calibri" w:hAnsi="Times New Roman" w:cs="Times New Roman"/>
          <w:sz w:val="28"/>
          <w:szCs w:val="28"/>
        </w:rPr>
        <w:t>едагоги встречались со случаями</w:t>
      </w:r>
      <w:r w:rsidR="008F2846">
        <w:rPr>
          <w:rFonts w:ascii="Times New Roman" w:eastAsia="Calibri" w:hAnsi="Times New Roman" w:cs="Times New Roman"/>
          <w:sz w:val="28"/>
          <w:szCs w:val="28"/>
        </w:rPr>
        <w:t>, когда воспитанник  просто сидит в стороне не включаясь в деятельность</w:t>
      </w:r>
      <w:r w:rsidR="00EB086E">
        <w:rPr>
          <w:rFonts w:ascii="Times New Roman" w:eastAsia="Calibri" w:hAnsi="Times New Roman" w:cs="Times New Roman"/>
          <w:sz w:val="28"/>
          <w:szCs w:val="28"/>
        </w:rPr>
        <w:t>,</w:t>
      </w:r>
      <w:r w:rsidR="008F2846">
        <w:rPr>
          <w:rFonts w:ascii="Times New Roman" w:eastAsia="Calibri" w:hAnsi="Times New Roman" w:cs="Times New Roman"/>
          <w:sz w:val="28"/>
          <w:szCs w:val="28"/>
        </w:rPr>
        <w:t xml:space="preserve"> или же</w:t>
      </w:r>
      <w:r w:rsidR="00EB086E">
        <w:rPr>
          <w:rFonts w:ascii="Times New Roman" w:eastAsia="Calibri" w:hAnsi="Times New Roman" w:cs="Times New Roman"/>
          <w:sz w:val="28"/>
          <w:szCs w:val="28"/>
        </w:rPr>
        <w:t>,</w:t>
      </w:r>
      <w:r w:rsidR="008F2846">
        <w:rPr>
          <w:rFonts w:ascii="Times New Roman" w:eastAsia="Calibri" w:hAnsi="Times New Roman" w:cs="Times New Roman"/>
          <w:sz w:val="28"/>
          <w:szCs w:val="28"/>
        </w:rPr>
        <w:t xml:space="preserve"> наоборот, был настолько активен, что практически срывал занятие.</w:t>
      </w:r>
      <w:r w:rsidR="00EB086E">
        <w:rPr>
          <w:rFonts w:ascii="Times New Roman" w:eastAsia="Calibri" w:hAnsi="Times New Roman" w:cs="Times New Roman"/>
          <w:sz w:val="28"/>
          <w:szCs w:val="28"/>
        </w:rPr>
        <w:t xml:space="preserve"> Так как же быть?</w:t>
      </w:r>
    </w:p>
    <w:p w:rsidR="0028185D" w:rsidRDefault="00D342F7" w:rsidP="00AF627D">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 вот тут надо вспомнить, что</w:t>
      </w:r>
      <w:r w:rsidR="0028185D" w:rsidRPr="00EB086E">
        <w:rPr>
          <w:rFonts w:ascii="Times New Roman" w:eastAsia="Calibri" w:hAnsi="Times New Roman" w:cs="Times New Roman"/>
          <w:sz w:val="28"/>
          <w:szCs w:val="28"/>
        </w:rPr>
        <w:t xml:space="preserve"> основное значение в </w:t>
      </w:r>
      <w:proofErr w:type="gramStart"/>
      <w:r w:rsidR="0028185D" w:rsidRPr="00EB086E">
        <w:rPr>
          <w:rFonts w:ascii="Times New Roman" w:eastAsia="Calibri" w:hAnsi="Times New Roman" w:cs="Times New Roman"/>
          <w:sz w:val="28"/>
          <w:szCs w:val="28"/>
        </w:rPr>
        <w:t>образовательном</w:t>
      </w:r>
      <w:proofErr w:type="gramEnd"/>
      <w:r w:rsidR="0028185D" w:rsidRPr="00EB086E">
        <w:rPr>
          <w:rFonts w:ascii="Times New Roman" w:eastAsia="Calibri" w:hAnsi="Times New Roman" w:cs="Times New Roman"/>
          <w:sz w:val="28"/>
          <w:szCs w:val="28"/>
        </w:rPr>
        <w:t xml:space="preserve"> процессе, согласно </w:t>
      </w:r>
      <w:r w:rsidR="0028185D" w:rsidRPr="00EB086E">
        <w:rPr>
          <w:rFonts w:ascii="Times New Roman" w:eastAsia="Calibri" w:hAnsi="Times New Roman" w:cs="Times New Roman"/>
          <w:bCs/>
          <w:sz w:val="28"/>
          <w:szCs w:val="28"/>
        </w:rPr>
        <w:t>ФГОС ДО</w:t>
      </w:r>
      <w:r w:rsidR="0028185D" w:rsidRPr="00EB086E">
        <w:rPr>
          <w:rFonts w:ascii="Times New Roman" w:eastAsia="Calibri" w:hAnsi="Times New Roman" w:cs="Times New Roman"/>
          <w:sz w:val="28"/>
          <w:szCs w:val="28"/>
        </w:rPr>
        <w:t>, придается не занятиям школьного типа, а игре, как основной форме </w:t>
      </w:r>
      <w:r w:rsidR="0028185D" w:rsidRPr="00EB086E">
        <w:rPr>
          <w:rFonts w:ascii="Times New Roman" w:eastAsia="Calibri" w:hAnsi="Times New Roman" w:cs="Times New Roman"/>
          <w:bCs/>
          <w:sz w:val="28"/>
          <w:szCs w:val="28"/>
        </w:rPr>
        <w:t>организации детской жизни</w:t>
      </w:r>
      <w:r w:rsidR="00AF627D">
        <w:rPr>
          <w:rFonts w:ascii="Times New Roman" w:eastAsia="Calibri" w:hAnsi="Times New Roman" w:cs="Times New Roman"/>
          <w:bCs/>
          <w:sz w:val="28"/>
          <w:szCs w:val="28"/>
        </w:rPr>
        <w:t xml:space="preserve"> </w:t>
      </w:r>
      <w:r w:rsidR="00321E54" w:rsidRPr="00EB086E">
        <w:rPr>
          <w:rFonts w:ascii="Times New Roman" w:hAnsi="Times New Roman" w:cs="Times New Roman"/>
          <w:sz w:val="28"/>
          <w:szCs w:val="28"/>
          <w:shd w:val="clear" w:color="auto" w:fill="FFFFFF"/>
        </w:rPr>
        <w:t>(Пункт 4.6 ФГОС ДО)</w:t>
      </w:r>
      <w:r w:rsidR="0028185D" w:rsidRPr="00EB086E">
        <w:rPr>
          <w:rFonts w:ascii="Times New Roman" w:eastAsia="Calibri" w:hAnsi="Times New Roman" w:cs="Times New Roman"/>
          <w:sz w:val="28"/>
          <w:szCs w:val="28"/>
        </w:rPr>
        <w:t>. Благодаря свободному </w:t>
      </w:r>
      <w:r w:rsidR="0028185D" w:rsidRPr="00EB086E">
        <w:rPr>
          <w:rFonts w:ascii="Times New Roman" w:eastAsia="Calibri" w:hAnsi="Times New Roman" w:cs="Times New Roman"/>
          <w:bCs/>
          <w:sz w:val="28"/>
          <w:szCs w:val="28"/>
        </w:rPr>
        <w:t>взаимодействию</w:t>
      </w:r>
      <w:r w:rsidR="0028185D" w:rsidRPr="00EB086E">
        <w:rPr>
          <w:rFonts w:ascii="Times New Roman" w:eastAsia="Calibri" w:hAnsi="Times New Roman" w:cs="Times New Roman"/>
          <w:sz w:val="28"/>
          <w:szCs w:val="28"/>
        </w:rPr>
        <w:t> в игре взрослого с детьми и детей между собой, про</w:t>
      </w:r>
      <w:r w:rsidR="00321E54" w:rsidRPr="00EB086E">
        <w:rPr>
          <w:rFonts w:ascii="Times New Roman" w:eastAsia="Calibri" w:hAnsi="Times New Roman" w:cs="Times New Roman"/>
          <w:sz w:val="28"/>
          <w:szCs w:val="28"/>
        </w:rPr>
        <w:t>исходит гуманизация педагогического</w:t>
      </w:r>
      <w:r w:rsidR="00321E54">
        <w:rPr>
          <w:rFonts w:ascii="Times New Roman" w:eastAsia="Calibri" w:hAnsi="Times New Roman" w:cs="Times New Roman"/>
          <w:sz w:val="28"/>
          <w:szCs w:val="28"/>
        </w:rPr>
        <w:t xml:space="preserve"> общения.</w:t>
      </w:r>
      <w:r w:rsidR="00EB086E">
        <w:rPr>
          <w:rFonts w:ascii="Times New Roman" w:eastAsia="Calibri" w:hAnsi="Times New Roman" w:cs="Times New Roman"/>
          <w:sz w:val="28"/>
          <w:szCs w:val="28"/>
        </w:rPr>
        <w:t xml:space="preserve"> И в данном аспекте видится разрешение  многих сложных ситуаций – волшебная фраза «Ребята, я знаю одну игру…» способна остановить начинающийся конфликт. </w:t>
      </w:r>
      <w:r w:rsidR="00195F34">
        <w:rPr>
          <w:rFonts w:ascii="Times New Roman" w:eastAsia="Calibri" w:hAnsi="Times New Roman" w:cs="Times New Roman"/>
          <w:sz w:val="28"/>
          <w:szCs w:val="28"/>
        </w:rPr>
        <w:t>Или, в</w:t>
      </w:r>
      <w:r w:rsidR="00EB086E">
        <w:rPr>
          <w:rFonts w:ascii="Times New Roman" w:eastAsia="Calibri" w:hAnsi="Times New Roman" w:cs="Times New Roman"/>
          <w:sz w:val="28"/>
          <w:szCs w:val="28"/>
        </w:rPr>
        <w:t>место того, чтобы автоматически выстраивать детей и заучивать кто за кем стоит на утреннике, или сидит на стуле можно провести музыкальную игру – как музыка остановится, найди своё место.</w:t>
      </w:r>
      <w:r>
        <w:rPr>
          <w:rFonts w:ascii="Times New Roman" w:eastAsia="Calibri" w:hAnsi="Times New Roman" w:cs="Times New Roman"/>
          <w:sz w:val="28"/>
          <w:szCs w:val="28"/>
        </w:rPr>
        <w:t xml:space="preserve"> Необходимо опираться на </w:t>
      </w:r>
      <w:r w:rsidR="00EB086E">
        <w:rPr>
          <w:rFonts w:ascii="Times New Roman" w:eastAsia="Calibri" w:hAnsi="Times New Roman" w:cs="Times New Roman"/>
          <w:sz w:val="28"/>
          <w:szCs w:val="28"/>
        </w:rPr>
        <w:t xml:space="preserve"> </w:t>
      </w:r>
      <w:r>
        <w:rPr>
          <w:rFonts w:ascii="Times New Roman" w:eastAsia="Calibri" w:hAnsi="Times New Roman" w:cs="Times New Roman"/>
          <w:sz w:val="28"/>
          <w:szCs w:val="28"/>
        </w:rPr>
        <w:t>о</w:t>
      </w:r>
      <w:r w:rsidRPr="00D342F7">
        <w:rPr>
          <w:rFonts w:ascii="Times New Roman" w:eastAsia="Calibri" w:hAnsi="Times New Roman" w:cs="Times New Roman"/>
          <w:sz w:val="28"/>
          <w:szCs w:val="28"/>
        </w:rPr>
        <w:t>сновные принципы личностно-ориентированного </w:t>
      </w:r>
      <w:r w:rsidRPr="00D342F7">
        <w:rPr>
          <w:rFonts w:ascii="Times New Roman" w:eastAsia="Calibri" w:hAnsi="Times New Roman" w:cs="Times New Roman"/>
          <w:bCs/>
          <w:sz w:val="28"/>
          <w:szCs w:val="28"/>
        </w:rPr>
        <w:t>взаимодействия – принятие ребенка таким</w:t>
      </w:r>
      <w:r w:rsidRPr="00D342F7">
        <w:rPr>
          <w:rFonts w:ascii="Times New Roman" w:eastAsia="Calibri" w:hAnsi="Times New Roman" w:cs="Times New Roman"/>
          <w:sz w:val="28"/>
          <w:szCs w:val="28"/>
        </w:rPr>
        <w:t>, какой он есть, и вера в его способности.</w:t>
      </w:r>
    </w:p>
    <w:p w:rsidR="006E61E7" w:rsidRPr="00B1499A" w:rsidRDefault="00657A5D" w:rsidP="00AF627D">
      <w:pPr>
        <w:ind w:firstLine="708"/>
        <w:jc w:val="both"/>
        <w:rPr>
          <w:rFonts w:ascii="Times New Roman" w:hAnsi="Times New Roman" w:cs="Times New Roman"/>
          <w:sz w:val="28"/>
          <w:szCs w:val="28"/>
        </w:rPr>
      </w:pPr>
      <w:r w:rsidRPr="00657A5D">
        <w:rPr>
          <w:rFonts w:ascii="Times New Roman" w:hAnsi="Times New Roman" w:cs="Times New Roman"/>
          <w:sz w:val="28"/>
          <w:szCs w:val="28"/>
        </w:rPr>
        <w:t>В федеральном законе </w:t>
      </w:r>
      <w:r w:rsidRPr="00657A5D">
        <w:rPr>
          <w:rFonts w:ascii="Times New Roman" w:hAnsi="Times New Roman" w:cs="Times New Roman"/>
          <w:i/>
          <w:iCs/>
          <w:sz w:val="28"/>
          <w:szCs w:val="28"/>
        </w:rPr>
        <w:t>«Об </w:t>
      </w:r>
      <w:r w:rsidRPr="00657A5D">
        <w:rPr>
          <w:rFonts w:ascii="Times New Roman" w:hAnsi="Times New Roman" w:cs="Times New Roman"/>
          <w:b/>
          <w:bCs/>
          <w:i/>
          <w:iCs/>
          <w:sz w:val="28"/>
          <w:szCs w:val="28"/>
        </w:rPr>
        <w:t>образовании</w:t>
      </w:r>
      <w:r w:rsidRPr="00657A5D">
        <w:rPr>
          <w:rFonts w:ascii="Times New Roman" w:hAnsi="Times New Roman" w:cs="Times New Roman"/>
          <w:i/>
          <w:iCs/>
          <w:sz w:val="28"/>
          <w:szCs w:val="28"/>
        </w:rPr>
        <w:t> в Российской Федерации»</w:t>
      </w:r>
      <w:r w:rsidRPr="00657A5D">
        <w:rPr>
          <w:rFonts w:ascii="Times New Roman" w:hAnsi="Times New Roman" w:cs="Times New Roman"/>
          <w:sz w:val="28"/>
          <w:szCs w:val="28"/>
        </w:rPr>
        <w:t> и ФГОС</w:t>
      </w:r>
      <w:r w:rsidR="00EB086E">
        <w:rPr>
          <w:rFonts w:ascii="Times New Roman" w:hAnsi="Times New Roman" w:cs="Times New Roman"/>
          <w:sz w:val="28"/>
          <w:szCs w:val="28"/>
        </w:rPr>
        <w:t>ДО говорится о признании</w:t>
      </w:r>
      <w:r w:rsidR="00F75BBC">
        <w:rPr>
          <w:rFonts w:ascii="Times New Roman" w:hAnsi="Times New Roman" w:cs="Times New Roman"/>
          <w:sz w:val="28"/>
          <w:szCs w:val="28"/>
        </w:rPr>
        <w:t xml:space="preserve"> </w:t>
      </w:r>
      <w:r w:rsidRPr="00657A5D">
        <w:rPr>
          <w:rFonts w:ascii="Times New Roman" w:hAnsi="Times New Roman" w:cs="Times New Roman"/>
          <w:sz w:val="28"/>
          <w:szCs w:val="28"/>
        </w:rPr>
        <w:t>самоценности дошкольного детства.</w:t>
      </w:r>
      <w:r w:rsidR="00EB086E">
        <w:rPr>
          <w:rFonts w:ascii="Times New Roman" w:hAnsi="Times New Roman" w:cs="Times New Roman"/>
          <w:sz w:val="28"/>
          <w:szCs w:val="28"/>
        </w:rPr>
        <w:t xml:space="preserve"> </w:t>
      </w:r>
      <w:proofErr w:type="gramStart"/>
      <w:r w:rsidR="00EB086E">
        <w:rPr>
          <w:rFonts w:ascii="Times New Roman" w:hAnsi="Times New Roman" w:cs="Times New Roman"/>
          <w:sz w:val="28"/>
          <w:szCs w:val="28"/>
        </w:rPr>
        <w:t>Поэтому необходимо исходить</w:t>
      </w:r>
      <w:r w:rsidR="008C5B0F" w:rsidRPr="008C5B0F">
        <w:rPr>
          <w:rFonts w:ascii="Times New Roman" w:hAnsi="Times New Roman" w:cs="Times New Roman"/>
          <w:sz w:val="28"/>
          <w:szCs w:val="28"/>
        </w:rPr>
        <w:t xml:space="preserve"> из генезиса развития музыкальной деятельности дете</w:t>
      </w:r>
      <w:r w:rsidR="00D342F7">
        <w:rPr>
          <w:rFonts w:ascii="Times New Roman" w:hAnsi="Times New Roman" w:cs="Times New Roman"/>
          <w:sz w:val="28"/>
          <w:szCs w:val="28"/>
        </w:rPr>
        <w:t>й</w:t>
      </w:r>
      <w:r w:rsidR="006E61E7">
        <w:rPr>
          <w:rFonts w:ascii="Times New Roman" w:hAnsi="Times New Roman" w:cs="Times New Roman"/>
          <w:sz w:val="28"/>
          <w:szCs w:val="28"/>
        </w:rPr>
        <w:t xml:space="preserve"> дошкольного возраста и  определять</w:t>
      </w:r>
      <w:r w:rsidR="008C5B0F" w:rsidRPr="008C5B0F">
        <w:rPr>
          <w:rFonts w:ascii="Times New Roman" w:hAnsi="Times New Roman" w:cs="Times New Roman"/>
          <w:sz w:val="28"/>
          <w:szCs w:val="28"/>
        </w:rPr>
        <w:t xml:space="preserve"> оптимальные формы </w:t>
      </w:r>
      <w:r w:rsidR="008C5B0F" w:rsidRPr="008C5B0F">
        <w:rPr>
          <w:rFonts w:ascii="Times New Roman" w:hAnsi="Times New Roman" w:cs="Times New Roman"/>
          <w:sz w:val="28"/>
          <w:szCs w:val="28"/>
        </w:rPr>
        <w:lastRenderedPageBreak/>
        <w:t>организации музыкальной деятельности.</w:t>
      </w:r>
      <w:proofErr w:type="gramEnd"/>
      <w:r w:rsidR="008C5B0F" w:rsidRPr="008C5B0F">
        <w:rPr>
          <w:rFonts w:ascii="Times New Roman" w:hAnsi="Times New Roman" w:cs="Times New Roman"/>
          <w:sz w:val="28"/>
          <w:szCs w:val="28"/>
        </w:rPr>
        <w:t xml:space="preserve"> </w:t>
      </w:r>
      <w:r w:rsidR="00D342F7">
        <w:rPr>
          <w:rFonts w:ascii="Times New Roman" w:hAnsi="Times New Roman" w:cs="Times New Roman"/>
          <w:sz w:val="28"/>
          <w:szCs w:val="28"/>
        </w:rPr>
        <w:t xml:space="preserve">Это поможет организовать педагогический процесс в целом. Но есть ещё и дети, которые требуют особого подхода. Это в первую очередь, застенчивые, агрессивные и  </w:t>
      </w:r>
      <w:proofErr w:type="spellStart"/>
      <w:r w:rsidR="00D342F7">
        <w:rPr>
          <w:rFonts w:ascii="Times New Roman" w:hAnsi="Times New Roman" w:cs="Times New Roman"/>
          <w:sz w:val="28"/>
          <w:szCs w:val="28"/>
        </w:rPr>
        <w:t>гиперактивные</w:t>
      </w:r>
      <w:proofErr w:type="spellEnd"/>
      <w:r w:rsidR="00D342F7">
        <w:rPr>
          <w:rFonts w:ascii="Times New Roman" w:hAnsi="Times New Roman" w:cs="Times New Roman"/>
          <w:sz w:val="28"/>
          <w:szCs w:val="28"/>
        </w:rPr>
        <w:t xml:space="preserve"> воспитанники. И нам непростительно допускать педагогическую ошибку прошлых поколений – относится к таким детям, как к  невидимкам, игнорировать их потребности. Да, в</w:t>
      </w:r>
      <w:r w:rsidR="006E61E7">
        <w:rPr>
          <w:rFonts w:ascii="Times New Roman" w:hAnsi="Times New Roman" w:cs="Times New Roman"/>
          <w:sz w:val="28"/>
          <w:szCs w:val="28"/>
        </w:rPr>
        <w:t xml:space="preserve"> ежедневной рабочей суете </w:t>
      </w:r>
      <w:r w:rsidR="006E61E7" w:rsidRPr="00B1499A">
        <w:rPr>
          <w:rFonts w:ascii="Times New Roman" w:hAnsi="Times New Roman" w:cs="Times New Roman"/>
          <w:sz w:val="28"/>
          <w:szCs w:val="28"/>
        </w:rPr>
        <w:t>о</w:t>
      </w:r>
      <w:r w:rsidR="00CC2277" w:rsidRPr="00B1499A">
        <w:rPr>
          <w:rFonts w:ascii="Times New Roman" w:hAnsi="Times New Roman" w:cs="Times New Roman"/>
          <w:sz w:val="28"/>
          <w:szCs w:val="28"/>
        </w:rPr>
        <w:t xml:space="preserve">чень сложно подобрать “ключик” к каждому ребёнку, вызвать в нём доверие, </w:t>
      </w:r>
      <w:r w:rsidR="00D342F7">
        <w:rPr>
          <w:rFonts w:ascii="Times New Roman" w:hAnsi="Times New Roman" w:cs="Times New Roman"/>
          <w:sz w:val="28"/>
          <w:szCs w:val="28"/>
        </w:rPr>
        <w:t xml:space="preserve">но </w:t>
      </w:r>
      <w:r w:rsidR="00CC2277" w:rsidRPr="00B1499A">
        <w:rPr>
          <w:rFonts w:ascii="Times New Roman" w:hAnsi="Times New Roman" w:cs="Times New Roman"/>
          <w:sz w:val="28"/>
          <w:szCs w:val="28"/>
        </w:rPr>
        <w:t xml:space="preserve">в этом </w:t>
      </w:r>
      <w:r w:rsidR="00D342F7">
        <w:rPr>
          <w:rFonts w:ascii="Times New Roman" w:hAnsi="Times New Roman" w:cs="Times New Roman"/>
          <w:sz w:val="28"/>
          <w:szCs w:val="28"/>
        </w:rPr>
        <w:t>нам поможет</w:t>
      </w:r>
      <w:r w:rsidR="00CC2277" w:rsidRPr="00B1499A">
        <w:rPr>
          <w:rFonts w:ascii="Times New Roman" w:hAnsi="Times New Roman" w:cs="Times New Roman"/>
          <w:sz w:val="28"/>
          <w:szCs w:val="28"/>
        </w:rPr>
        <w:t xml:space="preserve"> личностно-ориентированный подход.</w:t>
      </w:r>
      <w:r w:rsidR="00D342F7">
        <w:rPr>
          <w:rFonts w:ascii="Times New Roman" w:hAnsi="Times New Roman" w:cs="Times New Roman"/>
          <w:sz w:val="28"/>
          <w:szCs w:val="28"/>
        </w:rPr>
        <w:t xml:space="preserve"> Итак, разберём подробнее каждый случай, требующий творческого подхода от педагогов.</w:t>
      </w:r>
    </w:p>
    <w:p w:rsidR="006E61E7" w:rsidRDefault="00CC2277" w:rsidP="00AF627D">
      <w:pPr>
        <w:jc w:val="both"/>
      </w:pPr>
      <w:r w:rsidRPr="00B1499A">
        <w:rPr>
          <w:rFonts w:ascii="Times New Roman" w:hAnsi="Times New Roman" w:cs="Times New Roman"/>
          <w:sz w:val="28"/>
          <w:szCs w:val="28"/>
        </w:rPr>
        <w:t xml:space="preserve"> </w:t>
      </w:r>
      <w:r w:rsidR="00AF627D">
        <w:rPr>
          <w:rFonts w:ascii="Times New Roman" w:hAnsi="Times New Roman" w:cs="Times New Roman"/>
          <w:sz w:val="28"/>
          <w:szCs w:val="28"/>
        </w:rPr>
        <w:tab/>
      </w:r>
      <w:r w:rsidRPr="00B1499A">
        <w:rPr>
          <w:rFonts w:ascii="Times New Roman" w:hAnsi="Times New Roman" w:cs="Times New Roman"/>
          <w:sz w:val="28"/>
          <w:szCs w:val="28"/>
        </w:rPr>
        <w:t xml:space="preserve">В каждой группе есть застенчивые, </w:t>
      </w:r>
      <w:r w:rsidR="00321E54" w:rsidRPr="00B1499A">
        <w:rPr>
          <w:rFonts w:ascii="Times New Roman" w:hAnsi="Times New Roman" w:cs="Times New Roman"/>
          <w:sz w:val="28"/>
          <w:szCs w:val="28"/>
        </w:rPr>
        <w:t>робкие, нерешительные дети, и нужно стараться</w:t>
      </w:r>
      <w:r w:rsidRPr="00B1499A">
        <w:rPr>
          <w:rFonts w:ascii="Times New Roman" w:hAnsi="Times New Roman" w:cs="Times New Roman"/>
          <w:sz w:val="28"/>
          <w:szCs w:val="28"/>
        </w:rPr>
        <w:t xml:space="preserve"> распо</w:t>
      </w:r>
      <w:r w:rsidR="006E61E7" w:rsidRPr="00B1499A">
        <w:rPr>
          <w:rFonts w:ascii="Times New Roman" w:hAnsi="Times New Roman" w:cs="Times New Roman"/>
          <w:sz w:val="28"/>
          <w:szCs w:val="28"/>
        </w:rPr>
        <w:t>ложить их</w:t>
      </w:r>
      <w:r w:rsidR="00321E54" w:rsidRPr="00B1499A">
        <w:rPr>
          <w:rFonts w:ascii="Times New Roman" w:hAnsi="Times New Roman" w:cs="Times New Roman"/>
          <w:sz w:val="28"/>
          <w:szCs w:val="28"/>
        </w:rPr>
        <w:t xml:space="preserve"> к себе, чаще использовать</w:t>
      </w:r>
      <w:r w:rsidRPr="00B1499A">
        <w:rPr>
          <w:rFonts w:ascii="Times New Roman" w:hAnsi="Times New Roman" w:cs="Times New Roman"/>
          <w:sz w:val="28"/>
          <w:szCs w:val="28"/>
        </w:rPr>
        <w:t xml:space="preserve"> положитель</w:t>
      </w:r>
      <w:r w:rsidR="00321E54" w:rsidRPr="00B1499A">
        <w:rPr>
          <w:rFonts w:ascii="Times New Roman" w:hAnsi="Times New Roman" w:cs="Times New Roman"/>
          <w:sz w:val="28"/>
          <w:szCs w:val="28"/>
        </w:rPr>
        <w:t>ные оценки, поощрения. Н</w:t>
      </w:r>
      <w:r w:rsidRPr="00B1499A">
        <w:rPr>
          <w:rFonts w:ascii="Times New Roman" w:hAnsi="Times New Roman" w:cs="Times New Roman"/>
          <w:sz w:val="28"/>
          <w:szCs w:val="28"/>
        </w:rPr>
        <w:t xml:space="preserve">икогда не прибегать к сравнению отстающего ребёнка с другими детьми, не противопоставлять их друг </w:t>
      </w:r>
      <w:r w:rsidR="00321E54" w:rsidRPr="00B1499A">
        <w:rPr>
          <w:rFonts w:ascii="Times New Roman" w:hAnsi="Times New Roman" w:cs="Times New Roman"/>
          <w:sz w:val="28"/>
          <w:szCs w:val="28"/>
        </w:rPr>
        <w:t>другу. Избегать</w:t>
      </w:r>
      <w:r w:rsidRPr="00B1499A">
        <w:rPr>
          <w:rFonts w:ascii="Times New Roman" w:hAnsi="Times New Roman" w:cs="Times New Roman"/>
          <w:sz w:val="28"/>
          <w:szCs w:val="28"/>
        </w:rPr>
        <w:t xml:space="preserve"> негативных высказываний в адрес </w:t>
      </w:r>
      <w:r w:rsidR="00321E54" w:rsidRPr="00B1499A">
        <w:rPr>
          <w:rFonts w:ascii="Times New Roman" w:hAnsi="Times New Roman" w:cs="Times New Roman"/>
          <w:sz w:val="28"/>
          <w:szCs w:val="28"/>
        </w:rPr>
        <w:t>одних и тех же детей, и стараться</w:t>
      </w:r>
      <w:r w:rsidRPr="00B1499A">
        <w:rPr>
          <w:rFonts w:ascii="Times New Roman" w:hAnsi="Times New Roman" w:cs="Times New Roman"/>
          <w:sz w:val="28"/>
          <w:szCs w:val="28"/>
        </w:rPr>
        <w:t>, чтобы положительные оценки были услышаны всеми. Своё заинтересованное отношение к каждому ре</w:t>
      </w:r>
      <w:r w:rsidR="00321E54" w:rsidRPr="00B1499A">
        <w:rPr>
          <w:rFonts w:ascii="Times New Roman" w:hAnsi="Times New Roman" w:cs="Times New Roman"/>
          <w:sz w:val="28"/>
          <w:szCs w:val="28"/>
        </w:rPr>
        <w:t>бёнку показывать</w:t>
      </w:r>
      <w:r w:rsidRPr="00B1499A">
        <w:rPr>
          <w:rFonts w:ascii="Times New Roman" w:hAnsi="Times New Roman" w:cs="Times New Roman"/>
          <w:sz w:val="28"/>
          <w:szCs w:val="28"/>
        </w:rPr>
        <w:t xml:space="preserve"> не только словами, но и тоном, действиями, жестом</w:t>
      </w:r>
      <w:r w:rsidR="006E61E7" w:rsidRPr="00B1499A">
        <w:rPr>
          <w:rFonts w:ascii="Times New Roman" w:hAnsi="Times New Roman" w:cs="Times New Roman"/>
          <w:sz w:val="28"/>
          <w:szCs w:val="28"/>
        </w:rPr>
        <w:t>,</w:t>
      </w:r>
      <w:r w:rsidR="00321E54" w:rsidRPr="00B1499A">
        <w:rPr>
          <w:rFonts w:ascii="Times New Roman" w:hAnsi="Times New Roman" w:cs="Times New Roman"/>
          <w:sz w:val="28"/>
          <w:szCs w:val="28"/>
        </w:rPr>
        <w:t>взглядом. Ребёнок только тогда р</w:t>
      </w:r>
      <w:r w:rsidRPr="00B1499A">
        <w:rPr>
          <w:rFonts w:ascii="Times New Roman" w:hAnsi="Times New Roman" w:cs="Times New Roman"/>
          <w:sz w:val="28"/>
          <w:szCs w:val="28"/>
        </w:rPr>
        <w:t>аскроется, сможет проявить творчество, когда почувствует доброжелательное отношение к себе и детей, и взрослых. Поэтому так важно создать в детском коллективе атмосферу свободного выражения чувств и мыслей, поощрять желания детей, быть не похожими на других, разбуд</w:t>
      </w:r>
      <w:r w:rsidR="00321E54" w:rsidRPr="00B1499A">
        <w:rPr>
          <w:rFonts w:ascii="Times New Roman" w:hAnsi="Times New Roman" w:cs="Times New Roman"/>
          <w:sz w:val="28"/>
          <w:szCs w:val="28"/>
        </w:rPr>
        <w:t>ить их фантазию.</w:t>
      </w:r>
    </w:p>
    <w:p w:rsidR="00473D7D" w:rsidRDefault="00195F34" w:rsidP="00AF627D">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73D7D">
        <w:rPr>
          <w:rFonts w:ascii="Times New Roman" w:hAnsi="Times New Roman" w:cs="Times New Roman"/>
          <w:sz w:val="28"/>
          <w:szCs w:val="28"/>
        </w:rPr>
        <w:t>Но</w:t>
      </w:r>
      <w:r w:rsidR="006E61E7">
        <w:rPr>
          <w:rFonts w:ascii="Times New Roman" w:hAnsi="Times New Roman" w:cs="Times New Roman"/>
          <w:sz w:val="28"/>
          <w:szCs w:val="28"/>
        </w:rPr>
        <w:t xml:space="preserve"> как же быть с агрессивными и непослушными детьми? Во-первых </w:t>
      </w:r>
      <w:r w:rsidR="00473D7D">
        <w:rPr>
          <w:rFonts w:ascii="Times New Roman" w:hAnsi="Times New Roman" w:cs="Times New Roman"/>
          <w:sz w:val="28"/>
          <w:szCs w:val="28"/>
        </w:rPr>
        <w:t>«</w:t>
      </w:r>
      <w:r w:rsidR="006E61E7">
        <w:rPr>
          <w:rFonts w:ascii="Times New Roman" w:hAnsi="Times New Roman" w:cs="Times New Roman"/>
          <w:sz w:val="28"/>
          <w:szCs w:val="28"/>
        </w:rPr>
        <w:t>всегда держать лицо»</w:t>
      </w:r>
      <w:r w:rsidR="00473D7D">
        <w:rPr>
          <w:rFonts w:ascii="Times New Roman" w:hAnsi="Times New Roman" w:cs="Times New Roman"/>
          <w:sz w:val="28"/>
          <w:szCs w:val="28"/>
        </w:rPr>
        <w:t>,  как бы не вёл себя ребёнок – вы в первую очередь образец для подражания. Когда дети уйдут можно дать волю чувствам – вы вправе их испытывать, также можно поговорить с более опытными педагогами, воспитателем группы, психологом о тактике работы в группе. Но нельзя начинать выделять ребёнка с отклоняющимся поведением постоянно в речи, напоминать ежедневно о его промахах. Этим Вы фиксируете всех участников педагогического взаимодействия именно на негативе. Позитивным изменениям не будет места в критическом отношении. Постепенно ребёнок и сам поверит в то, что он плохой, не может, не способен</w:t>
      </w:r>
      <w:r w:rsidR="001B7051">
        <w:rPr>
          <w:rFonts w:ascii="Times New Roman" w:hAnsi="Times New Roman" w:cs="Times New Roman"/>
          <w:sz w:val="28"/>
          <w:szCs w:val="28"/>
        </w:rPr>
        <w:t xml:space="preserve"> быть как все. Как говорит</w:t>
      </w:r>
      <w:r w:rsidR="00473D7D">
        <w:rPr>
          <w:rFonts w:ascii="Times New Roman" w:hAnsi="Times New Roman" w:cs="Times New Roman"/>
          <w:sz w:val="28"/>
          <w:szCs w:val="28"/>
        </w:rPr>
        <w:t xml:space="preserve">ся: «Назови человека 10 раз свиньёй, он ей станет»    </w:t>
      </w:r>
    </w:p>
    <w:p w:rsidR="00195F34" w:rsidRDefault="00195F34" w:rsidP="00AF627D">
      <w:pPr>
        <w:ind w:firstLine="708"/>
        <w:jc w:val="both"/>
        <w:rPr>
          <w:rFonts w:ascii="Times New Roman" w:hAnsi="Times New Roman" w:cs="Times New Roman"/>
          <w:sz w:val="28"/>
          <w:szCs w:val="28"/>
        </w:rPr>
      </w:pPr>
      <w:r w:rsidRPr="00195F34">
        <w:rPr>
          <w:rFonts w:ascii="Times New Roman" w:hAnsi="Times New Roman" w:cs="Times New Roman"/>
          <w:b/>
          <w:sz w:val="28"/>
          <w:szCs w:val="28"/>
        </w:rPr>
        <w:t xml:space="preserve"> </w:t>
      </w:r>
      <w:r w:rsidR="006E61E7" w:rsidRPr="006E61E7">
        <w:rPr>
          <w:rFonts w:ascii="Times New Roman" w:hAnsi="Times New Roman" w:cs="Times New Roman"/>
          <w:sz w:val="28"/>
          <w:szCs w:val="28"/>
        </w:rPr>
        <w:t xml:space="preserve">При организации взаимодействия мы нередко сталкиваемся с детским негативизмом. Поэтому при организации сюрпризных моментов на занятии очень полезно вводить негативных, непослушных героев – бабу Ягу-агрессора, </w:t>
      </w:r>
      <w:proofErr w:type="spellStart"/>
      <w:r w:rsidR="006E61E7" w:rsidRPr="006E61E7">
        <w:rPr>
          <w:rFonts w:ascii="Times New Roman" w:hAnsi="Times New Roman" w:cs="Times New Roman"/>
          <w:sz w:val="28"/>
          <w:szCs w:val="28"/>
        </w:rPr>
        <w:t>домовёнка-хохот</w:t>
      </w:r>
      <w:r w:rsidR="001B7051">
        <w:rPr>
          <w:rFonts w:ascii="Times New Roman" w:hAnsi="Times New Roman" w:cs="Times New Roman"/>
          <w:sz w:val="28"/>
          <w:szCs w:val="28"/>
        </w:rPr>
        <w:t>унчика</w:t>
      </w:r>
      <w:proofErr w:type="spellEnd"/>
      <w:r w:rsidR="001B7051">
        <w:rPr>
          <w:rFonts w:ascii="Times New Roman" w:hAnsi="Times New Roman" w:cs="Times New Roman"/>
          <w:sz w:val="28"/>
          <w:szCs w:val="28"/>
        </w:rPr>
        <w:t xml:space="preserve">, </w:t>
      </w:r>
      <w:proofErr w:type="spellStart"/>
      <w:r w:rsidR="001B7051">
        <w:rPr>
          <w:rFonts w:ascii="Times New Roman" w:hAnsi="Times New Roman" w:cs="Times New Roman"/>
          <w:sz w:val="28"/>
          <w:szCs w:val="28"/>
        </w:rPr>
        <w:t>куклу-непослушку</w:t>
      </w:r>
      <w:proofErr w:type="spellEnd"/>
      <w:r w:rsidR="001B7051">
        <w:rPr>
          <w:rFonts w:ascii="Times New Roman" w:hAnsi="Times New Roman" w:cs="Times New Roman"/>
          <w:sz w:val="28"/>
          <w:szCs w:val="28"/>
        </w:rPr>
        <w:t xml:space="preserve"> и т.д.</w:t>
      </w:r>
      <w:r w:rsidR="00AF627D">
        <w:rPr>
          <w:rFonts w:ascii="Times New Roman" w:hAnsi="Times New Roman" w:cs="Times New Roman"/>
          <w:sz w:val="28"/>
          <w:szCs w:val="28"/>
        </w:rPr>
        <w:t xml:space="preserve"> </w:t>
      </w:r>
      <w:r w:rsidR="001B7051">
        <w:rPr>
          <w:rFonts w:ascii="Times New Roman" w:hAnsi="Times New Roman" w:cs="Times New Roman"/>
          <w:sz w:val="28"/>
          <w:szCs w:val="28"/>
        </w:rPr>
        <w:t xml:space="preserve">Воспитанникам необходимо видеть именно образ отрицательного персонажа, как он справляется со своей проблемой и почему  вообще необходимо бороться со своими сиюминутными желаниями. </w:t>
      </w:r>
    </w:p>
    <w:p w:rsidR="00C63EE1" w:rsidRDefault="006E61E7" w:rsidP="00AF627D">
      <w:pPr>
        <w:ind w:firstLine="708"/>
        <w:jc w:val="both"/>
        <w:rPr>
          <w:rFonts w:ascii="Times New Roman" w:hAnsi="Times New Roman" w:cs="Times New Roman"/>
          <w:sz w:val="28"/>
          <w:szCs w:val="28"/>
        </w:rPr>
      </w:pPr>
      <w:r w:rsidRPr="006E61E7">
        <w:rPr>
          <w:rFonts w:ascii="Times New Roman" w:hAnsi="Times New Roman" w:cs="Times New Roman"/>
          <w:sz w:val="28"/>
          <w:szCs w:val="28"/>
        </w:rPr>
        <w:t>Дети</w:t>
      </w:r>
      <w:r w:rsidR="00AF627D">
        <w:rPr>
          <w:rFonts w:ascii="Times New Roman" w:hAnsi="Times New Roman" w:cs="Times New Roman"/>
          <w:sz w:val="28"/>
          <w:szCs w:val="28"/>
        </w:rPr>
        <w:t>,</w:t>
      </w:r>
      <w:r w:rsidRPr="006E61E7">
        <w:rPr>
          <w:rFonts w:ascii="Times New Roman" w:hAnsi="Times New Roman" w:cs="Times New Roman"/>
          <w:sz w:val="28"/>
          <w:szCs w:val="28"/>
        </w:rPr>
        <w:t xml:space="preserve"> ассоциируя себя с героями</w:t>
      </w:r>
      <w:r w:rsidR="00AF627D">
        <w:rPr>
          <w:rFonts w:ascii="Times New Roman" w:hAnsi="Times New Roman" w:cs="Times New Roman"/>
          <w:sz w:val="28"/>
          <w:szCs w:val="28"/>
        </w:rPr>
        <w:t>, борю</w:t>
      </w:r>
      <w:r w:rsidRPr="006E61E7">
        <w:rPr>
          <w:rFonts w:ascii="Times New Roman" w:hAnsi="Times New Roman" w:cs="Times New Roman"/>
          <w:sz w:val="28"/>
          <w:szCs w:val="28"/>
        </w:rPr>
        <w:t>тся с собственными недостатками, эффект от таких персонажей на</w:t>
      </w:r>
      <w:r w:rsidR="00AF627D">
        <w:rPr>
          <w:rFonts w:ascii="Times New Roman" w:hAnsi="Times New Roman" w:cs="Times New Roman"/>
          <w:sz w:val="28"/>
          <w:szCs w:val="28"/>
        </w:rPr>
        <w:t>ступает не мгновенно, а отсроче</w:t>
      </w:r>
      <w:r w:rsidRPr="006E61E7">
        <w:rPr>
          <w:rFonts w:ascii="Times New Roman" w:hAnsi="Times New Roman" w:cs="Times New Roman"/>
          <w:sz w:val="28"/>
          <w:szCs w:val="28"/>
        </w:rPr>
        <w:t xml:space="preserve">но, но на длительный временной интервал. В отличие от строгих дисциплинарных взысканий, которые имеют быстрый, но краткосрочный эффект. </w:t>
      </w:r>
    </w:p>
    <w:p w:rsidR="00B1499A" w:rsidRDefault="00B1499A" w:rsidP="00AF627D">
      <w:pPr>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w:t>
      </w:r>
      <w:proofErr w:type="spellStart"/>
      <w:r>
        <w:rPr>
          <w:rFonts w:ascii="Times New Roman" w:hAnsi="Times New Roman" w:cs="Times New Roman"/>
          <w:sz w:val="28"/>
          <w:szCs w:val="28"/>
        </w:rPr>
        <w:t>гиперактивными</w:t>
      </w:r>
      <w:proofErr w:type="spellEnd"/>
      <w:r>
        <w:rPr>
          <w:rFonts w:ascii="Times New Roman" w:hAnsi="Times New Roman" w:cs="Times New Roman"/>
          <w:sz w:val="28"/>
          <w:szCs w:val="28"/>
        </w:rPr>
        <w:t xml:space="preserve"> детьми </w:t>
      </w:r>
      <w:r w:rsidR="0091504C">
        <w:rPr>
          <w:rFonts w:ascii="Times New Roman" w:hAnsi="Times New Roman" w:cs="Times New Roman"/>
          <w:sz w:val="28"/>
          <w:szCs w:val="28"/>
        </w:rPr>
        <w:t>(СДВГ</w:t>
      </w:r>
      <w:r w:rsidR="006900B8">
        <w:rPr>
          <w:rFonts w:ascii="Times New Roman" w:hAnsi="Times New Roman" w:cs="Times New Roman"/>
          <w:sz w:val="28"/>
          <w:szCs w:val="28"/>
        </w:rPr>
        <w:t xml:space="preserve"> – синдром дефиц</w:t>
      </w:r>
      <w:r w:rsidR="00AF627D">
        <w:rPr>
          <w:rFonts w:ascii="Times New Roman" w:hAnsi="Times New Roman" w:cs="Times New Roman"/>
          <w:sz w:val="28"/>
          <w:szCs w:val="28"/>
        </w:rPr>
        <w:t xml:space="preserve">ита внимания с </w:t>
      </w:r>
      <w:proofErr w:type="spellStart"/>
      <w:r w:rsidR="00AF627D">
        <w:rPr>
          <w:rFonts w:ascii="Times New Roman" w:hAnsi="Times New Roman" w:cs="Times New Roman"/>
          <w:sz w:val="28"/>
          <w:szCs w:val="28"/>
        </w:rPr>
        <w:t>гиперактивностью</w:t>
      </w:r>
      <w:proofErr w:type="spellEnd"/>
      <w:r w:rsidR="0091504C">
        <w:rPr>
          <w:rFonts w:ascii="Times New Roman" w:hAnsi="Times New Roman" w:cs="Times New Roman"/>
          <w:sz w:val="28"/>
          <w:szCs w:val="28"/>
        </w:rPr>
        <w:t>)</w:t>
      </w:r>
      <w:r w:rsidR="00AF627D">
        <w:rPr>
          <w:rFonts w:ascii="Times New Roman" w:hAnsi="Times New Roman" w:cs="Times New Roman"/>
          <w:sz w:val="28"/>
          <w:szCs w:val="28"/>
        </w:rPr>
        <w:t xml:space="preserve"> </w:t>
      </w:r>
      <w:r>
        <w:rPr>
          <w:rFonts w:ascii="Times New Roman" w:hAnsi="Times New Roman" w:cs="Times New Roman"/>
          <w:sz w:val="28"/>
          <w:szCs w:val="28"/>
        </w:rPr>
        <w:t xml:space="preserve">одно из </w:t>
      </w:r>
      <w:proofErr w:type="gramStart"/>
      <w:r>
        <w:rPr>
          <w:rFonts w:ascii="Times New Roman" w:hAnsi="Times New Roman" w:cs="Times New Roman"/>
          <w:sz w:val="28"/>
          <w:szCs w:val="28"/>
        </w:rPr>
        <w:t>самых</w:t>
      </w:r>
      <w:proofErr w:type="gramEnd"/>
      <w:r>
        <w:rPr>
          <w:rFonts w:ascii="Times New Roman" w:hAnsi="Times New Roman" w:cs="Times New Roman"/>
          <w:sz w:val="28"/>
          <w:szCs w:val="28"/>
        </w:rPr>
        <w:t xml:space="preserve"> сложных,</w:t>
      </w:r>
      <w:r w:rsidR="006900B8">
        <w:rPr>
          <w:rFonts w:ascii="Times New Roman" w:hAnsi="Times New Roman" w:cs="Times New Roman"/>
          <w:sz w:val="28"/>
          <w:szCs w:val="28"/>
        </w:rPr>
        <w:t xml:space="preserve"> так как воспитанник неспособен длительно удерживать внимание, но в то же время двигательная активность повышена. А</w:t>
      </w:r>
      <w:r>
        <w:rPr>
          <w:rFonts w:ascii="Times New Roman" w:hAnsi="Times New Roman" w:cs="Times New Roman"/>
          <w:sz w:val="28"/>
          <w:szCs w:val="28"/>
        </w:rPr>
        <w:t xml:space="preserve"> структура занятия предполагает чередование активных действий воспитанников и пассивного слушания. </w:t>
      </w:r>
      <w:r w:rsidR="0091504C">
        <w:rPr>
          <w:rFonts w:ascii="Times New Roman" w:hAnsi="Times New Roman" w:cs="Times New Roman"/>
          <w:sz w:val="28"/>
          <w:szCs w:val="28"/>
        </w:rPr>
        <w:t>Именно в периоды слушания музыки, обучению новым движениям и построений в определённой последовательности возникают большие затруднения. Дети с СДВГ не могут находиться без движения - они во время слушания могут быть под стулом, ковыряться в соседской голове или постоянно выкрикивать разные слова, но не сидеть спокойно. Таково устройство их нервной системы. Так не лучше ли сразу, предвидя все эти ситуации, не садить ребёнка? Ведь по итогу он большую часть занятия не способен сидеть. Намного эффективнее расположить гиперактивного воспитанника немного дальше от детей</w:t>
      </w:r>
      <w:r w:rsidR="00401EDA">
        <w:rPr>
          <w:rFonts w:ascii="Times New Roman" w:hAnsi="Times New Roman" w:cs="Times New Roman"/>
          <w:sz w:val="28"/>
          <w:szCs w:val="28"/>
        </w:rPr>
        <w:t xml:space="preserve"> – обозначив его стульчик: «тут твой домик-место, охраняй его»</w:t>
      </w:r>
      <w:r w:rsidR="0091504C">
        <w:rPr>
          <w:rFonts w:ascii="Times New Roman" w:hAnsi="Times New Roman" w:cs="Times New Roman"/>
          <w:sz w:val="28"/>
          <w:szCs w:val="28"/>
        </w:rPr>
        <w:t xml:space="preserve"> и предложить поиграть в игру – «я слушаю» при этом ребёнок может встать сзади стула, сесть рядом, лечь, но</w:t>
      </w:r>
      <w:r w:rsidR="006900B8">
        <w:rPr>
          <w:rFonts w:ascii="Times New Roman" w:hAnsi="Times New Roman" w:cs="Times New Roman"/>
          <w:sz w:val="28"/>
          <w:szCs w:val="28"/>
        </w:rPr>
        <w:t>,</w:t>
      </w:r>
      <w:r w:rsidR="0091504C">
        <w:rPr>
          <w:rFonts w:ascii="Times New Roman" w:hAnsi="Times New Roman" w:cs="Times New Roman"/>
          <w:sz w:val="28"/>
          <w:szCs w:val="28"/>
        </w:rPr>
        <w:t xml:space="preserve"> выполнив главное правило – сделать это можно только бесшумно.</w:t>
      </w:r>
      <w:r w:rsidR="00401EDA">
        <w:rPr>
          <w:rFonts w:ascii="Times New Roman" w:hAnsi="Times New Roman" w:cs="Times New Roman"/>
          <w:sz w:val="28"/>
          <w:szCs w:val="28"/>
        </w:rPr>
        <w:t xml:space="preserve"> При нарушении правила следует наказание – сесть на стул </w:t>
      </w:r>
      <w:r w:rsidR="004529B8">
        <w:rPr>
          <w:rFonts w:ascii="Times New Roman" w:hAnsi="Times New Roman" w:cs="Times New Roman"/>
          <w:sz w:val="28"/>
          <w:szCs w:val="28"/>
        </w:rPr>
        <w:t xml:space="preserve">и наблюдать, пока песок в часах не </w:t>
      </w:r>
      <w:proofErr w:type="spellStart"/>
      <w:r w:rsidR="004529B8">
        <w:rPr>
          <w:rFonts w:ascii="Times New Roman" w:hAnsi="Times New Roman" w:cs="Times New Roman"/>
          <w:sz w:val="28"/>
          <w:szCs w:val="28"/>
        </w:rPr>
        <w:t>пересыпется</w:t>
      </w:r>
      <w:proofErr w:type="spellEnd"/>
      <w:r w:rsidR="004529B8">
        <w:rPr>
          <w:rFonts w:ascii="Times New Roman" w:hAnsi="Times New Roman" w:cs="Times New Roman"/>
          <w:sz w:val="28"/>
          <w:szCs w:val="28"/>
        </w:rPr>
        <w:t xml:space="preserve"> </w:t>
      </w:r>
      <w:r w:rsidR="00401EDA">
        <w:rPr>
          <w:rFonts w:ascii="Times New Roman" w:hAnsi="Times New Roman" w:cs="Times New Roman"/>
          <w:sz w:val="28"/>
          <w:szCs w:val="28"/>
        </w:rPr>
        <w:t>(</w:t>
      </w:r>
      <w:r w:rsidR="004529B8">
        <w:rPr>
          <w:rFonts w:ascii="Times New Roman" w:hAnsi="Times New Roman" w:cs="Times New Roman"/>
          <w:sz w:val="28"/>
          <w:szCs w:val="28"/>
        </w:rPr>
        <w:t>песочник закрыл дом на замок</w:t>
      </w:r>
      <w:r w:rsidR="00401EDA">
        <w:rPr>
          <w:rFonts w:ascii="Times New Roman" w:hAnsi="Times New Roman" w:cs="Times New Roman"/>
          <w:sz w:val="28"/>
          <w:szCs w:val="28"/>
        </w:rPr>
        <w:t>)</w:t>
      </w:r>
      <w:r w:rsidR="004529B8">
        <w:rPr>
          <w:rFonts w:ascii="Times New Roman" w:hAnsi="Times New Roman" w:cs="Times New Roman"/>
          <w:sz w:val="28"/>
          <w:szCs w:val="28"/>
        </w:rPr>
        <w:t>. Часы лучше использовать на 1 или 3 минуты, не передерживая ребёнка, так-как это может спровоцировать всплеск неконтролируемой энергии.</w:t>
      </w:r>
      <w:r w:rsidR="0091504C">
        <w:rPr>
          <w:rFonts w:ascii="Times New Roman" w:hAnsi="Times New Roman" w:cs="Times New Roman"/>
          <w:sz w:val="28"/>
          <w:szCs w:val="28"/>
        </w:rPr>
        <w:t xml:space="preserve"> Если с ребёнком налажен эмоциональный контакт и </w:t>
      </w:r>
      <w:r w:rsidR="006900B8">
        <w:rPr>
          <w:rFonts w:ascii="Times New Roman" w:hAnsi="Times New Roman" w:cs="Times New Roman"/>
          <w:sz w:val="28"/>
          <w:szCs w:val="28"/>
        </w:rPr>
        <w:t>он не хочет с</w:t>
      </w:r>
      <w:r w:rsidR="00401EDA">
        <w:rPr>
          <w:rFonts w:ascii="Times New Roman" w:hAnsi="Times New Roman" w:cs="Times New Roman"/>
          <w:sz w:val="28"/>
          <w:szCs w:val="28"/>
        </w:rPr>
        <w:t xml:space="preserve">идеть на </w:t>
      </w:r>
      <w:proofErr w:type="gramStart"/>
      <w:r w:rsidR="00401EDA">
        <w:rPr>
          <w:rFonts w:ascii="Times New Roman" w:hAnsi="Times New Roman" w:cs="Times New Roman"/>
          <w:sz w:val="28"/>
          <w:szCs w:val="28"/>
        </w:rPr>
        <w:t>стуле</w:t>
      </w:r>
      <w:proofErr w:type="gramEnd"/>
      <w:r w:rsidR="00401EDA">
        <w:rPr>
          <w:rFonts w:ascii="Times New Roman" w:hAnsi="Times New Roman" w:cs="Times New Roman"/>
          <w:sz w:val="28"/>
          <w:szCs w:val="28"/>
        </w:rPr>
        <w:t>, после многократного повторения</w:t>
      </w:r>
      <w:r w:rsidR="006900B8">
        <w:rPr>
          <w:rFonts w:ascii="Times New Roman" w:hAnsi="Times New Roman" w:cs="Times New Roman"/>
          <w:sz w:val="28"/>
          <w:szCs w:val="28"/>
        </w:rPr>
        <w:t xml:space="preserve"> «игр» он обучается проявлять свою активность бесшумно, не мешая другим участникам педагогического взаимодействия. </w:t>
      </w:r>
      <w:r w:rsidR="00401EDA">
        <w:rPr>
          <w:rFonts w:ascii="Times New Roman" w:hAnsi="Times New Roman" w:cs="Times New Roman"/>
          <w:sz w:val="28"/>
          <w:szCs w:val="28"/>
        </w:rPr>
        <w:t>Таким образом дошкольник учится компромиссу – «я не мешаю другим – мне хорошо, я нарушаю правила –</w:t>
      </w:r>
      <w:r w:rsidR="004529B8">
        <w:rPr>
          <w:rFonts w:ascii="Times New Roman" w:hAnsi="Times New Roman" w:cs="Times New Roman"/>
          <w:sz w:val="28"/>
          <w:szCs w:val="28"/>
        </w:rPr>
        <w:t xml:space="preserve"> удовлетворение моих</w:t>
      </w:r>
      <w:r w:rsidR="00401EDA">
        <w:rPr>
          <w:rFonts w:ascii="Times New Roman" w:hAnsi="Times New Roman" w:cs="Times New Roman"/>
          <w:sz w:val="28"/>
          <w:szCs w:val="28"/>
        </w:rPr>
        <w:t xml:space="preserve"> </w:t>
      </w:r>
      <w:r w:rsidR="004529B8">
        <w:rPr>
          <w:rFonts w:ascii="Times New Roman" w:hAnsi="Times New Roman" w:cs="Times New Roman"/>
          <w:sz w:val="28"/>
          <w:szCs w:val="28"/>
        </w:rPr>
        <w:t>потребностей тоже нарушено».</w:t>
      </w:r>
      <w:r w:rsidR="00401EDA">
        <w:rPr>
          <w:rFonts w:ascii="Times New Roman" w:hAnsi="Times New Roman" w:cs="Times New Roman"/>
          <w:sz w:val="28"/>
          <w:szCs w:val="28"/>
        </w:rPr>
        <w:t xml:space="preserve">  </w:t>
      </w:r>
      <w:r w:rsidR="006900B8">
        <w:rPr>
          <w:rFonts w:ascii="Times New Roman" w:hAnsi="Times New Roman" w:cs="Times New Roman"/>
          <w:sz w:val="28"/>
          <w:szCs w:val="28"/>
        </w:rPr>
        <w:t>Каждый раз необходимо подчёркивать успехи воспитанника, беседовать с ним, укрепляя эмоциональную связь. Игнорируя ребёнка с СДВГ и его потребность в движении, можно совершенно потерять его внимание.</w:t>
      </w:r>
      <w:r w:rsidR="00401EDA">
        <w:rPr>
          <w:rFonts w:ascii="Times New Roman" w:hAnsi="Times New Roman" w:cs="Times New Roman"/>
          <w:sz w:val="28"/>
          <w:szCs w:val="28"/>
        </w:rPr>
        <w:t xml:space="preserve"> Выработка определённых умений по управлению своим поведением требует от дошкольника и педагога огромных усилий, поэтому все игры, инструкции, правила и ритуалы должны повторяться из занятия в занятие, только тогда можно говорить о достижении какого-то результата.</w:t>
      </w:r>
    </w:p>
    <w:p w:rsidR="001B7051" w:rsidRPr="001B7051" w:rsidRDefault="001B7051" w:rsidP="00AF627D">
      <w:pPr>
        <w:ind w:firstLine="708"/>
        <w:jc w:val="both"/>
        <w:rPr>
          <w:rFonts w:ascii="Times New Roman" w:hAnsi="Times New Roman" w:cs="Times New Roman"/>
          <w:sz w:val="28"/>
          <w:szCs w:val="28"/>
        </w:rPr>
      </w:pPr>
      <w:r w:rsidRPr="001B7051">
        <w:rPr>
          <w:rFonts w:ascii="Times New Roman" w:hAnsi="Times New Roman" w:cs="Times New Roman"/>
          <w:sz w:val="28"/>
          <w:szCs w:val="28"/>
        </w:rPr>
        <w:t>Конечно, каждый педагог вносит в педагогический процесс что-то свое, индивидуальное. Индивидуальность определяется уровнем осмысления содержания программы, оснащением педагогического процесса,</w:t>
      </w:r>
    </w:p>
    <w:p w:rsidR="001B7051" w:rsidRPr="001B7051" w:rsidRDefault="00226683" w:rsidP="00AF627D">
      <w:pPr>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педагог может придумать или использовать в </w:t>
      </w:r>
      <w:proofErr w:type="gramStart"/>
      <w:r>
        <w:rPr>
          <w:rFonts w:ascii="Times New Roman" w:hAnsi="Times New Roman" w:cs="Times New Roman"/>
          <w:sz w:val="28"/>
          <w:szCs w:val="28"/>
        </w:rPr>
        <w:t>педагогической</w:t>
      </w:r>
      <w:proofErr w:type="gramEnd"/>
      <w:r>
        <w:rPr>
          <w:rFonts w:ascii="Times New Roman" w:hAnsi="Times New Roman" w:cs="Times New Roman"/>
          <w:sz w:val="28"/>
          <w:szCs w:val="28"/>
        </w:rPr>
        <w:t xml:space="preserve"> деятельности разные приёмы, д</w:t>
      </w:r>
      <w:r w:rsidR="001B7051" w:rsidRPr="001B7051">
        <w:rPr>
          <w:rFonts w:ascii="Times New Roman" w:hAnsi="Times New Roman" w:cs="Times New Roman"/>
          <w:sz w:val="28"/>
          <w:szCs w:val="28"/>
        </w:rPr>
        <w:t>ля организации </w:t>
      </w:r>
      <w:r w:rsidR="001B7051" w:rsidRPr="00C63EE1">
        <w:rPr>
          <w:rFonts w:ascii="Times New Roman" w:hAnsi="Times New Roman" w:cs="Times New Roman"/>
          <w:bCs/>
          <w:sz w:val="28"/>
          <w:szCs w:val="28"/>
        </w:rPr>
        <w:t>различных</w:t>
      </w:r>
      <w:r w:rsidR="001B7051" w:rsidRPr="001B7051">
        <w:rPr>
          <w:rFonts w:ascii="Times New Roman" w:hAnsi="Times New Roman" w:cs="Times New Roman"/>
          <w:sz w:val="28"/>
          <w:szCs w:val="28"/>
        </w:rPr>
        <w:t> видов деятельности в течение занятия</w:t>
      </w:r>
      <w:r>
        <w:rPr>
          <w:rFonts w:ascii="Times New Roman" w:hAnsi="Times New Roman" w:cs="Times New Roman"/>
          <w:sz w:val="28"/>
          <w:szCs w:val="28"/>
        </w:rPr>
        <w:t>. Например,</w:t>
      </w:r>
      <w:r w:rsidR="001B7051" w:rsidRPr="001B7051">
        <w:rPr>
          <w:rFonts w:ascii="Times New Roman" w:hAnsi="Times New Roman" w:cs="Times New Roman"/>
          <w:sz w:val="28"/>
          <w:szCs w:val="28"/>
        </w:rPr>
        <w:t xml:space="preserve"> можно использовать прием </w:t>
      </w:r>
      <w:r w:rsidR="001B7051" w:rsidRPr="001B7051">
        <w:rPr>
          <w:rFonts w:ascii="Times New Roman" w:hAnsi="Times New Roman" w:cs="Times New Roman"/>
          <w:i/>
          <w:iCs/>
          <w:sz w:val="28"/>
          <w:szCs w:val="28"/>
        </w:rPr>
        <w:t>«Цветные </w:t>
      </w:r>
      <w:r w:rsidR="001B7051" w:rsidRPr="001B7051">
        <w:rPr>
          <w:rFonts w:ascii="Times New Roman" w:hAnsi="Times New Roman" w:cs="Times New Roman"/>
          <w:b/>
          <w:bCs/>
          <w:i/>
          <w:iCs/>
          <w:sz w:val="28"/>
          <w:szCs w:val="28"/>
        </w:rPr>
        <w:t>ладошки</w:t>
      </w:r>
      <w:r w:rsidR="001B7051" w:rsidRPr="001B7051">
        <w:rPr>
          <w:rFonts w:ascii="Times New Roman" w:hAnsi="Times New Roman" w:cs="Times New Roman"/>
          <w:i/>
          <w:iCs/>
          <w:sz w:val="28"/>
          <w:szCs w:val="28"/>
        </w:rPr>
        <w:t>»</w:t>
      </w:r>
      <w:r w:rsidR="001B7051" w:rsidRPr="001B7051">
        <w:rPr>
          <w:rFonts w:ascii="Times New Roman" w:hAnsi="Times New Roman" w:cs="Times New Roman"/>
          <w:sz w:val="28"/>
          <w:szCs w:val="28"/>
        </w:rPr>
        <w:t> - три силуэта ладони - сигнала. Использование данного приема способствует развитию у детей навыков самоорганизации, дает возможность педагогу избегать лишних указаний.</w:t>
      </w:r>
    </w:p>
    <w:p w:rsidR="001B7051" w:rsidRDefault="001B7051" w:rsidP="00AF627D">
      <w:pPr>
        <w:ind w:firstLine="708"/>
        <w:jc w:val="both"/>
        <w:rPr>
          <w:rFonts w:ascii="Times New Roman" w:hAnsi="Times New Roman" w:cs="Times New Roman"/>
          <w:sz w:val="28"/>
          <w:szCs w:val="28"/>
        </w:rPr>
      </w:pPr>
      <w:proofErr w:type="gramStart"/>
      <w:r w:rsidRPr="001B7051">
        <w:rPr>
          <w:rFonts w:ascii="Times New Roman" w:hAnsi="Times New Roman" w:cs="Times New Roman"/>
          <w:sz w:val="28"/>
          <w:szCs w:val="28"/>
        </w:rPr>
        <w:t>Оранжевая ладонь - </w:t>
      </w:r>
      <w:r w:rsidRPr="001B7051">
        <w:rPr>
          <w:rFonts w:ascii="Times New Roman" w:hAnsi="Times New Roman" w:cs="Times New Roman"/>
          <w:i/>
          <w:iCs/>
          <w:sz w:val="28"/>
          <w:szCs w:val="28"/>
        </w:rPr>
        <w:t>«кричалка»</w:t>
      </w:r>
      <w:r w:rsidRPr="001B7051">
        <w:rPr>
          <w:rFonts w:ascii="Times New Roman" w:hAnsi="Times New Roman" w:cs="Times New Roman"/>
          <w:sz w:val="28"/>
          <w:szCs w:val="28"/>
        </w:rPr>
        <w:t>, означает, что можно двигаться, петь, разговаривать, прыгать, шуметь (пение, беседа, музыкальные игры).</w:t>
      </w:r>
      <w:proofErr w:type="gramEnd"/>
    </w:p>
    <w:p w:rsidR="00C63EE1" w:rsidRPr="001B7051" w:rsidRDefault="00C63EE1" w:rsidP="001B705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1340" cy="2603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340" cy="2603500"/>
                    </a:xfrm>
                    <a:prstGeom prst="rect">
                      <a:avLst/>
                    </a:prstGeom>
                    <a:noFill/>
                  </pic:spPr>
                </pic:pic>
              </a:graphicData>
            </a:graphic>
          </wp:inline>
        </w:drawing>
      </w:r>
    </w:p>
    <w:p w:rsidR="001B7051" w:rsidRPr="001B7051" w:rsidRDefault="001B7051" w:rsidP="00AF627D">
      <w:pPr>
        <w:ind w:firstLine="708"/>
        <w:jc w:val="both"/>
        <w:rPr>
          <w:rFonts w:ascii="Times New Roman" w:hAnsi="Times New Roman" w:cs="Times New Roman"/>
          <w:sz w:val="28"/>
          <w:szCs w:val="28"/>
        </w:rPr>
      </w:pPr>
      <w:r w:rsidRPr="001B7051">
        <w:rPr>
          <w:rFonts w:ascii="Times New Roman" w:hAnsi="Times New Roman" w:cs="Times New Roman"/>
          <w:sz w:val="28"/>
          <w:szCs w:val="28"/>
        </w:rPr>
        <w:t>Желтая ладонь – </w:t>
      </w:r>
      <w:r w:rsidRPr="001B7051">
        <w:rPr>
          <w:rFonts w:ascii="Times New Roman" w:hAnsi="Times New Roman" w:cs="Times New Roman"/>
          <w:i/>
          <w:iCs/>
          <w:sz w:val="28"/>
          <w:szCs w:val="28"/>
        </w:rPr>
        <w:t>«</w:t>
      </w:r>
      <w:proofErr w:type="spellStart"/>
      <w:r w:rsidRPr="001B7051">
        <w:rPr>
          <w:rFonts w:ascii="Times New Roman" w:hAnsi="Times New Roman" w:cs="Times New Roman"/>
          <w:i/>
          <w:iCs/>
          <w:sz w:val="28"/>
          <w:szCs w:val="28"/>
        </w:rPr>
        <w:t>шепталка</w:t>
      </w:r>
      <w:proofErr w:type="spellEnd"/>
      <w:r w:rsidRPr="001B7051">
        <w:rPr>
          <w:rFonts w:ascii="Times New Roman" w:hAnsi="Times New Roman" w:cs="Times New Roman"/>
          <w:i/>
          <w:iCs/>
          <w:sz w:val="28"/>
          <w:szCs w:val="28"/>
        </w:rPr>
        <w:t>»</w:t>
      </w:r>
      <w:r w:rsidRPr="001B7051">
        <w:rPr>
          <w:rFonts w:ascii="Times New Roman" w:hAnsi="Times New Roman" w:cs="Times New Roman"/>
          <w:sz w:val="28"/>
          <w:szCs w:val="28"/>
        </w:rPr>
        <w:t xml:space="preserve">, сигнал о том, что нужно </w:t>
      </w:r>
      <w:proofErr w:type="gramStart"/>
      <w:r w:rsidRPr="001B7051">
        <w:rPr>
          <w:rFonts w:ascii="Times New Roman" w:hAnsi="Times New Roman" w:cs="Times New Roman"/>
          <w:sz w:val="28"/>
          <w:szCs w:val="28"/>
        </w:rPr>
        <w:t>передвигаться</w:t>
      </w:r>
      <w:proofErr w:type="gramEnd"/>
      <w:r w:rsidRPr="001B7051">
        <w:rPr>
          <w:rFonts w:ascii="Times New Roman" w:hAnsi="Times New Roman" w:cs="Times New Roman"/>
          <w:sz w:val="28"/>
          <w:szCs w:val="28"/>
        </w:rPr>
        <w:t xml:space="preserve"> соблюдая инструкцию взрослого и гов</w:t>
      </w:r>
      <w:r w:rsidR="00EF0468">
        <w:rPr>
          <w:rFonts w:ascii="Times New Roman" w:hAnsi="Times New Roman" w:cs="Times New Roman"/>
          <w:sz w:val="28"/>
          <w:szCs w:val="28"/>
        </w:rPr>
        <w:t>орить в полголоса или шепотом (</w:t>
      </w:r>
      <w:r w:rsidRPr="001B7051">
        <w:rPr>
          <w:rFonts w:ascii="Times New Roman" w:hAnsi="Times New Roman" w:cs="Times New Roman"/>
          <w:sz w:val="28"/>
          <w:szCs w:val="28"/>
        </w:rPr>
        <w:t>постановка танца, действие с музыкальными предметами)</w:t>
      </w:r>
      <w:bookmarkStart w:id="0" w:name="_GoBack"/>
      <w:bookmarkEnd w:id="0"/>
    </w:p>
    <w:p w:rsidR="001B7051" w:rsidRDefault="001B7051" w:rsidP="00AF627D">
      <w:pPr>
        <w:ind w:firstLine="708"/>
        <w:jc w:val="both"/>
        <w:rPr>
          <w:rFonts w:ascii="Times New Roman" w:hAnsi="Times New Roman" w:cs="Times New Roman"/>
          <w:sz w:val="28"/>
          <w:szCs w:val="28"/>
        </w:rPr>
      </w:pPr>
      <w:r w:rsidRPr="001B7051">
        <w:rPr>
          <w:rFonts w:ascii="Times New Roman" w:hAnsi="Times New Roman" w:cs="Times New Roman"/>
          <w:sz w:val="28"/>
          <w:szCs w:val="28"/>
        </w:rPr>
        <w:t>Синяя ладонь – </w:t>
      </w:r>
      <w:r w:rsidRPr="001B7051">
        <w:rPr>
          <w:rFonts w:ascii="Times New Roman" w:hAnsi="Times New Roman" w:cs="Times New Roman"/>
          <w:i/>
          <w:iCs/>
          <w:sz w:val="28"/>
          <w:szCs w:val="28"/>
        </w:rPr>
        <w:t>«</w:t>
      </w:r>
      <w:proofErr w:type="spellStart"/>
      <w:r w:rsidRPr="001B7051">
        <w:rPr>
          <w:rFonts w:ascii="Times New Roman" w:hAnsi="Times New Roman" w:cs="Times New Roman"/>
          <w:i/>
          <w:iCs/>
          <w:sz w:val="28"/>
          <w:szCs w:val="28"/>
        </w:rPr>
        <w:t>молчалка</w:t>
      </w:r>
      <w:proofErr w:type="spellEnd"/>
      <w:r w:rsidRPr="001B7051">
        <w:rPr>
          <w:rFonts w:ascii="Times New Roman" w:hAnsi="Times New Roman" w:cs="Times New Roman"/>
          <w:i/>
          <w:iCs/>
          <w:sz w:val="28"/>
          <w:szCs w:val="28"/>
        </w:rPr>
        <w:t>»</w:t>
      </w:r>
      <w:r w:rsidRPr="001B7051">
        <w:rPr>
          <w:rFonts w:ascii="Times New Roman" w:hAnsi="Times New Roman" w:cs="Times New Roman"/>
          <w:sz w:val="28"/>
          <w:szCs w:val="28"/>
        </w:rPr>
        <w:t>, следует сесть тихо, замолчать </w:t>
      </w:r>
      <w:r w:rsidRPr="001B7051">
        <w:rPr>
          <w:rFonts w:ascii="Times New Roman" w:hAnsi="Times New Roman" w:cs="Times New Roman"/>
          <w:i/>
          <w:iCs/>
          <w:sz w:val="28"/>
          <w:szCs w:val="28"/>
        </w:rPr>
        <w:t>(во время чтения художественной литературы, когда говорит взрослый)</w:t>
      </w:r>
      <w:r w:rsidRPr="001B7051">
        <w:rPr>
          <w:rFonts w:ascii="Times New Roman" w:hAnsi="Times New Roman" w:cs="Times New Roman"/>
          <w:sz w:val="28"/>
          <w:szCs w:val="28"/>
        </w:rPr>
        <w:t xml:space="preserve">. </w:t>
      </w:r>
      <w:r>
        <w:rPr>
          <w:rFonts w:ascii="Times New Roman" w:hAnsi="Times New Roman" w:cs="Times New Roman"/>
          <w:sz w:val="28"/>
          <w:szCs w:val="28"/>
        </w:rPr>
        <w:t xml:space="preserve">  (Видео-показ)</w:t>
      </w:r>
      <w:r w:rsidR="00226683">
        <w:rPr>
          <w:rFonts w:ascii="Times New Roman" w:hAnsi="Times New Roman" w:cs="Times New Roman"/>
          <w:sz w:val="28"/>
          <w:szCs w:val="28"/>
        </w:rPr>
        <w:t xml:space="preserve"> Я продемонстрировала лишь один из множества приёмов, активирующих внимание ребёнка не на педагоге, а на взаимодействии. Воспитанники</w:t>
      </w:r>
      <w:r w:rsidR="00A60E32">
        <w:rPr>
          <w:rFonts w:ascii="Times New Roman" w:hAnsi="Times New Roman" w:cs="Times New Roman"/>
          <w:sz w:val="28"/>
          <w:szCs w:val="28"/>
        </w:rPr>
        <w:t>,</w:t>
      </w:r>
      <w:r w:rsidR="00226683">
        <w:rPr>
          <w:rFonts w:ascii="Times New Roman" w:hAnsi="Times New Roman" w:cs="Times New Roman"/>
          <w:sz w:val="28"/>
          <w:szCs w:val="28"/>
        </w:rPr>
        <w:t xml:space="preserve"> </w:t>
      </w:r>
      <w:r w:rsidR="00EA07A1">
        <w:rPr>
          <w:rFonts w:ascii="Times New Roman" w:hAnsi="Times New Roman" w:cs="Times New Roman"/>
          <w:sz w:val="28"/>
          <w:szCs w:val="28"/>
        </w:rPr>
        <w:t xml:space="preserve">таким образом, </w:t>
      </w:r>
      <w:r w:rsidR="00226683">
        <w:rPr>
          <w:rFonts w:ascii="Times New Roman" w:hAnsi="Times New Roman" w:cs="Times New Roman"/>
          <w:sz w:val="28"/>
          <w:szCs w:val="28"/>
        </w:rPr>
        <w:t>учатся саморегуляции</w:t>
      </w:r>
      <w:r w:rsidR="00EA07A1">
        <w:rPr>
          <w:rFonts w:ascii="Times New Roman" w:hAnsi="Times New Roman" w:cs="Times New Roman"/>
          <w:sz w:val="28"/>
          <w:szCs w:val="28"/>
        </w:rPr>
        <w:t xml:space="preserve"> поведения</w:t>
      </w:r>
      <w:r w:rsidR="00C7297B">
        <w:rPr>
          <w:rFonts w:ascii="Times New Roman" w:hAnsi="Times New Roman" w:cs="Times New Roman"/>
          <w:sz w:val="28"/>
          <w:szCs w:val="28"/>
        </w:rPr>
        <w:t xml:space="preserve"> посредством игровых правил.</w:t>
      </w:r>
    </w:p>
    <w:p w:rsidR="00C63EE1" w:rsidRPr="001B7051" w:rsidRDefault="00C63EE1" w:rsidP="001B7051">
      <w:pPr>
        <w:rPr>
          <w:rFonts w:ascii="Times New Roman" w:hAnsi="Times New Roman" w:cs="Times New Roman"/>
          <w:sz w:val="28"/>
          <w:szCs w:val="28"/>
        </w:rPr>
      </w:pPr>
    </w:p>
    <w:p w:rsidR="00AB106C" w:rsidRDefault="00321E54" w:rsidP="00AF627D">
      <w:pPr>
        <w:ind w:firstLine="708"/>
        <w:jc w:val="both"/>
        <w:rPr>
          <w:rFonts w:ascii="Times New Roman" w:hAnsi="Times New Roman" w:cs="Times New Roman"/>
          <w:sz w:val="28"/>
          <w:szCs w:val="28"/>
        </w:rPr>
      </w:pPr>
      <w:r>
        <w:rPr>
          <w:rFonts w:ascii="Times New Roman" w:hAnsi="Times New Roman" w:cs="Times New Roman"/>
          <w:sz w:val="28"/>
          <w:szCs w:val="28"/>
        </w:rPr>
        <w:t>Можно сделать вывод, что л</w:t>
      </w:r>
      <w:r w:rsidR="001B7051">
        <w:rPr>
          <w:rFonts w:ascii="Times New Roman" w:hAnsi="Times New Roman" w:cs="Times New Roman"/>
          <w:sz w:val="28"/>
          <w:szCs w:val="28"/>
        </w:rPr>
        <w:t>ичностно-ориентированная м</w:t>
      </w:r>
      <w:r w:rsidR="0028185D" w:rsidRPr="0028185D">
        <w:rPr>
          <w:rFonts w:ascii="Times New Roman" w:hAnsi="Times New Roman" w:cs="Times New Roman"/>
          <w:sz w:val="28"/>
          <w:szCs w:val="28"/>
        </w:rPr>
        <w:t xml:space="preserve">одель воспитания характеризуется признанием взрослым прав и свобод ребенка, </w:t>
      </w:r>
      <w:proofErr w:type="spellStart"/>
      <w:r w:rsidR="0028185D" w:rsidRPr="0028185D">
        <w:rPr>
          <w:rFonts w:ascii="Times New Roman" w:hAnsi="Times New Roman" w:cs="Times New Roman"/>
          <w:sz w:val="28"/>
          <w:szCs w:val="28"/>
        </w:rPr>
        <w:t>деятельностным</w:t>
      </w:r>
      <w:proofErr w:type="spellEnd"/>
      <w:r w:rsidR="0028185D" w:rsidRPr="0028185D">
        <w:rPr>
          <w:rFonts w:ascii="Times New Roman" w:hAnsi="Times New Roman" w:cs="Times New Roman"/>
          <w:sz w:val="28"/>
          <w:szCs w:val="28"/>
        </w:rPr>
        <w:t xml:space="preserve"> сотрудничеством, сопереживанием и </w:t>
      </w:r>
      <w:proofErr w:type="spellStart"/>
      <w:r w:rsidR="0028185D" w:rsidRPr="0028185D">
        <w:rPr>
          <w:rFonts w:ascii="Times New Roman" w:hAnsi="Times New Roman" w:cs="Times New Roman"/>
          <w:sz w:val="28"/>
          <w:szCs w:val="28"/>
        </w:rPr>
        <w:t>взаимоподдержкой</w:t>
      </w:r>
      <w:proofErr w:type="spellEnd"/>
      <w:r w:rsidR="0028185D" w:rsidRPr="0028185D">
        <w:rPr>
          <w:rFonts w:ascii="Times New Roman" w:hAnsi="Times New Roman" w:cs="Times New Roman"/>
          <w:sz w:val="28"/>
          <w:szCs w:val="28"/>
        </w:rPr>
        <w:t>, обсуждением проблемы, а также гибким введением необходимых ограничений. Эти формы взаимодействия гарантирую</w:t>
      </w:r>
      <w:r>
        <w:rPr>
          <w:rFonts w:ascii="Times New Roman" w:hAnsi="Times New Roman" w:cs="Times New Roman"/>
          <w:sz w:val="28"/>
          <w:szCs w:val="28"/>
        </w:rPr>
        <w:t>т воспитаннику чувство</w:t>
      </w:r>
      <w:r w:rsidR="0028185D" w:rsidRPr="0028185D">
        <w:rPr>
          <w:rFonts w:ascii="Times New Roman" w:hAnsi="Times New Roman" w:cs="Times New Roman"/>
          <w:sz w:val="28"/>
          <w:szCs w:val="28"/>
        </w:rPr>
        <w:t xml:space="preserve"> психологической защищенности, возможность его индивидуализации, привитие гуманного отношения к окружающему миру и положительных результатов взаимодействия со взрослыми и сверстниками. </w:t>
      </w:r>
      <w:r w:rsidR="0028185D" w:rsidRPr="009C017C">
        <w:rPr>
          <w:rFonts w:ascii="Times New Roman" w:hAnsi="Times New Roman" w:cs="Times New Roman"/>
          <w:sz w:val="28"/>
          <w:szCs w:val="28"/>
        </w:rPr>
        <w:t>Действия взрослого не должны содержать в себе признаки подавления инициативности и самостоятельности детей.</w:t>
      </w:r>
    </w:p>
    <w:p w:rsidR="00AB106C" w:rsidRPr="00AB106C" w:rsidRDefault="00AB106C" w:rsidP="00AB106C">
      <w:pPr>
        <w:rPr>
          <w:rFonts w:ascii="Times New Roman" w:hAnsi="Times New Roman" w:cs="Times New Roman"/>
          <w:sz w:val="28"/>
          <w:szCs w:val="28"/>
        </w:rPr>
      </w:pPr>
      <w:r w:rsidRPr="00AB106C">
        <w:rPr>
          <w:rFonts w:ascii="Times New Roman" w:hAnsi="Times New Roman" w:cs="Times New Roman"/>
          <w:sz w:val="28"/>
          <w:szCs w:val="28"/>
        </w:rPr>
        <w:t>Белые Бабочки</w:t>
      </w:r>
    </w:p>
    <w:p w:rsidR="00AB106C" w:rsidRPr="00AB106C" w:rsidRDefault="00AB106C" w:rsidP="00AB106C">
      <w:pPr>
        <w:rPr>
          <w:rFonts w:ascii="Times New Roman" w:hAnsi="Times New Roman" w:cs="Times New Roman"/>
          <w:sz w:val="28"/>
          <w:szCs w:val="28"/>
        </w:rPr>
      </w:pPr>
      <w:r w:rsidRPr="00AB106C">
        <w:rPr>
          <w:rFonts w:ascii="Times New Roman" w:hAnsi="Times New Roman" w:cs="Times New Roman"/>
          <w:sz w:val="28"/>
          <w:szCs w:val="28"/>
        </w:rPr>
        <w:t>Крыльями машут.</w:t>
      </w:r>
    </w:p>
    <w:p w:rsidR="00AB106C" w:rsidRPr="00AB106C" w:rsidRDefault="00AB106C" w:rsidP="00AB106C">
      <w:pPr>
        <w:rPr>
          <w:rFonts w:ascii="Times New Roman" w:hAnsi="Times New Roman" w:cs="Times New Roman"/>
          <w:sz w:val="28"/>
          <w:szCs w:val="28"/>
        </w:rPr>
      </w:pPr>
      <w:r w:rsidRPr="00AB106C">
        <w:rPr>
          <w:rFonts w:ascii="Times New Roman" w:hAnsi="Times New Roman" w:cs="Times New Roman"/>
          <w:sz w:val="28"/>
          <w:szCs w:val="28"/>
        </w:rPr>
        <w:t>Белые Бабочки</w:t>
      </w:r>
    </w:p>
    <w:p w:rsidR="00F553A8" w:rsidRDefault="00AB106C" w:rsidP="00F553A8">
      <w:pPr>
        <w:rPr>
          <w:rFonts w:ascii="Times New Roman" w:hAnsi="Times New Roman" w:cs="Times New Roman"/>
          <w:sz w:val="28"/>
          <w:szCs w:val="28"/>
        </w:rPr>
      </w:pPr>
      <w:r w:rsidRPr="00AB106C">
        <w:rPr>
          <w:rFonts w:ascii="Times New Roman" w:hAnsi="Times New Roman" w:cs="Times New Roman"/>
          <w:sz w:val="28"/>
          <w:szCs w:val="28"/>
        </w:rPr>
        <w:t>В воздухе пляшут (снежинки)</w:t>
      </w:r>
    </w:p>
    <w:p w:rsidR="00F553A8" w:rsidRPr="00F553A8" w:rsidRDefault="00F553A8" w:rsidP="00F553A8">
      <w:pPr>
        <w:rPr>
          <w:rFonts w:ascii="Times New Roman" w:hAnsi="Times New Roman" w:cs="Times New Roman"/>
          <w:sz w:val="28"/>
          <w:szCs w:val="28"/>
        </w:rPr>
      </w:pPr>
      <w:r w:rsidRPr="00F553A8">
        <w:rPr>
          <w:rFonts w:ascii="Times New Roman" w:hAnsi="Times New Roman" w:cs="Times New Roman"/>
          <w:sz w:val="28"/>
          <w:szCs w:val="28"/>
        </w:rPr>
        <w:t>С неба тихо, как во сне</w:t>
      </w:r>
    </w:p>
    <w:p w:rsidR="00F553A8" w:rsidRPr="00F553A8" w:rsidRDefault="00F553A8" w:rsidP="00F553A8">
      <w:pPr>
        <w:rPr>
          <w:rFonts w:ascii="Times New Roman" w:hAnsi="Times New Roman" w:cs="Times New Roman"/>
          <w:sz w:val="28"/>
          <w:szCs w:val="28"/>
        </w:rPr>
      </w:pPr>
      <w:r w:rsidRPr="00F553A8">
        <w:rPr>
          <w:rFonts w:ascii="Times New Roman" w:hAnsi="Times New Roman" w:cs="Times New Roman"/>
          <w:sz w:val="28"/>
          <w:szCs w:val="28"/>
        </w:rPr>
        <w:t>Падает на землю … (Снег)</w:t>
      </w:r>
    </w:p>
    <w:p w:rsidR="00F553A8" w:rsidRPr="00F553A8" w:rsidRDefault="00F553A8" w:rsidP="00F553A8">
      <w:pPr>
        <w:rPr>
          <w:rFonts w:ascii="Times New Roman" w:hAnsi="Times New Roman" w:cs="Times New Roman"/>
          <w:sz w:val="28"/>
          <w:szCs w:val="28"/>
        </w:rPr>
      </w:pPr>
      <w:r w:rsidRPr="00F553A8">
        <w:rPr>
          <w:rFonts w:ascii="Times New Roman" w:hAnsi="Times New Roman" w:cs="Times New Roman"/>
          <w:sz w:val="28"/>
          <w:szCs w:val="28"/>
        </w:rPr>
        <w:t>И летят пушинки. Белые … (Снежинки)</w:t>
      </w:r>
    </w:p>
    <w:p w:rsidR="00F553A8" w:rsidRPr="00F553A8" w:rsidRDefault="00F553A8" w:rsidP="00F553A8">
      <w:pPr>
        <w:rPr>
          <w:rFonts w:ascii="Times New Roman" w:hAnsi="Times New Roman" w:cs="Times New Roman"/>
          <w:sz w:val="28"/>
          <w:szCs w:val="28"/>
        </w:rPr>
      </w:pPr>
      <w:r w:rsidRPr="00F553A8">
        <w:rPr>
          <w:rFonts w:ascii="Times New Roman" w:hAnsi="Times New Roman" w:cs="Times New Roman"/>
          <w:sz w:val="28"/>
          <w:szCs w:val="28"/>
        </w:rPr>
        <w:t>На дорогу на лужок. Тихо падает … (Снежок)</w:t>
      </w:r>
    </w:p>
    <w:p w:rsidR="00F553A8" w:rsidRDefault="00F553A8" w:rsidP="00F553A8">
      <w:pPr>
        <w:rPr>
          <w:rFonts w:ascii="Times New Roman" w:hAnsi="Times New Roman" w:cs="Times New Roman"/>
          <w:sz w:val="28"/>
          <w:szCs w:val="28"/>
        </w:rPr>
      </w:pPr>
      <w:r w:rsidRPr="00F553A8">
        <w:rPr>
          <w:rFonts w:ascii="Times New Roman" w:hAnsi="Times New Roman" w:cs="Times New Roman"/>
          <w:sz w:val="28"/>
          <w:szCs w:val="28"/>
        </w:rPr>
        <w:t>Словно в белый пуховик, нарядился … (Снеговик)</w:t>
      </w:r>
    </w:p>
    <w:p w:rsidR="00F553A8" w:rsidRDefault="00F553A8" w:rsidP="00AB106C">
      <w:pPr>
        <w:rPr>
          <w:rFonts w:ascii="Times New Roman" w:hAnsi="Times New Roman" w:cs="Times New Roman"/>
          <w:sz w:val="28"/>
          <w:szCs w:val="28"/>
        </w:rPr>
      </w:pPr>
    </w:p>
    <w:p w:rsidR="00F553A8" w:rsidRDefault="00F553A8" w:rsidP="00AB106C">
      <w:pPr>
        <w:rPr>
          <w:rFonts w:ascii="Times New Roman" w:hAnsi="Times New Roman" w:cs="Times New Roman"/>
          <w:sz w:val="28"/>
          <w:szCs w:val="28"/>
        </w:rPr>
      </w:pPr>
    </w:p>
    <w:p w:rsidR="00AB106C" w:rsidRDefault="00AB106C">
      <w:pPr>
        <w:rPr>
          <w:rFonts w:ascii="Times New Roman" w:hAnsi="Times New Roman" w:cs="Times New Roman"/>
          <w:sz w:val="28"/>
          <w:szCs w:val="28"/>
        </w:rPr>
      </w:pPr>
    </w:p>
    <w:sectPr w:rsidR="00AB106C" w:rsidSect="00940B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9A0824"/>
    <w:rsid w:val="00182612"/>
    <w:rsid w:val="00195F34"/>
    <w:rsid w:val="001B7051"/>
    <w:rsid w:val="001C6939"/>
    <w:rsid w:val="00224443"/>
    <w:rsid w:val="00226683"/>
    <w:rsid w:val="0028185D"/>
    <w:rsid w:val="00321E54"/>
    <w:rsid w:val="003A2DA9"/>
    <w:rsid w:val="00401EDA"/>
    <w:rsid w:val="004529B8"/>
    <w:rsid w:val="00473D7D"/>
    <w:rsid w:val="004A2D7D"/>
    <w:rsid w:val="00520D09"/>
    <w:rsid w:val="00525CD1"/>
    <w:rsid w:val="00657A5D"/>
    <w:rsid w:val="006900B8"/>
    <w:rsid w:val="006E61E7"/>
    <w:rsid w:val="007064CD"/>
    <w:rsid w:val="00726E91"/>
    <w:rsid w:val="007E078F"/>
    <w:rsid w:val="00872633"/>
    <w:rsid w:val="008C5B0F"/>
    <w:rsid w:val="008F2846"/>
    <w:rsid w:val="0091504C"/>
    <w:rsid w:val="00940BC7"/>
    <w:rsid w:val="00955E17"/>
    <w:rsid w:val="009A0824"/>
    <w:rsid w:val="009C017C"/>
    <w:rsid w:val="00A60E32"/>
    <w:rsid w:val="00AB106C"/>
    <w:rsid w:val="00AF627D"/>
    <w:rsid w:val="00B1499A"/>
    <w:rsid w:val="00C63EE1"/>
    <w:rsid w:val="00C7297B"/>
    <w:rsid w:val="00C74AF1"/>
    <w:rsid w:val="00CC2277"/>
    <w:rsid w:val="00CF2147"/>
    <w:rsid w:val="00D057EC"/>
    <w:rsid w:val="00D342F7"/>
    <w:rsid w:val="00E54048"/>
    <w:rsid w:val="00EA07A1"/>
    <w:rsid w:val="00EA4A96"/>
    <w:rsid w:val="00EB086E"/>
    <w:rsid w:val="00ED333C"/>
    <w:rsid w:val="00EF0468"/>
    <w:rsid w:val="00F553A8"/>
    <w:rsid w:val="00F75B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6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057EC"/>
    <w:rPr>
      <w:b/>
      <w:bCs/>
    </w:rPr>
  </w:style>
  <w:style w:type="paragraph" w:styleId="a4">
    <w:name w:val="Balloon Text"/>
    <w:basedOn w:val="a"/>
    <w:link w:val="a5"/>
    <w:uiPriority w:val="99"/>
    <w:semiHidden/>
    <w:unhideWhenUsed/>
    <w:rsid w:val="00CC22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22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0824682">
      <w:bodyDiv w:val="1"/>
      <w:marLeft w:val="0"/>
      <w:marRight w:val="0"/>
      <w:marTop w:val="0"/>
      <w:marBottom w:val="0"/>
      <w:divBdr>
        <w:top w:val="none" w:sz="0" w:space="0" w:color="auto"/>
        <w:left w:val="none" w:sz="0" w:space="0" w:color="auto"/>
        <w:bottom w:val="none" w:sz="0" w:space="0" w:color="auto"/>
        <w:right w:val="none" w:sz="0" w:space="0" w:color="auto"/>
      </w:divBdr>
    </w:div>
    <w:div w:id="627315763">
      <w:bodyDiv w:val="1"/>
      <w:marLeft w:val="0"/>
      <w:marRight w:val="0"/>
      <w:marTop w:val="0"/>
      <w:marBottom w:val="0"/>
      <w:divBdr>
        <w:top w:val="none" w:sz="0" w:space="0" w:color="auto"/>
        <w:left w:val="none" w:sz="0" w:space="0" w:color="auto"/>
        <w:bottom w:val="none" w:sz="0" w:space="0" w:color="auto"/>
        <w:right w:val="none" w:sz="0" w:space="0" w:color="auto"/>
      </w:divBdr>
    </w:div>
    <w:div w:id="752820368">
      <w:bodyDiv w:val="1"/>
      <w:marLeft w:val="0"/>
      <w:marRight w:val="0"/>
      <w:marTop w:val="0"/>
      <w:marBottom w:val="0"/>
      <w:divBdr>
        <w:top w:val="none" w:sz="0" w:space="0" w:color="auto"/>
        <w:left w:val="none" w:sz="0" w:space="0" w:color="auto"/>
        <w:bottom w:val="none" w:sz="0" w:space="0" w:color="auto"/>
        <w:right w:val="none" w:sz="0" w:space="0" w:color="auto"/>
      </w:divBdr>
    </w:div>
    <w:div w:id="1208033927">
      <w:bodyDiv w:val="1"/>
      <w:marLeft w:val="0"/>
      <w:marRight w:val="0"/>
      <w:marTop w:val="0"/>
      <w:marBottom w:val="0"/>
      <w:divBdr>
        <w:top w:val="none" w:sz="0" w:space="0" w:color="auto"/>
        <w:left w:val="none" w:sz="0" w:space="0" w:color="auto"/>
        <w:bottom w:val="none" w:sz="0" w:space="0" w:color="auto"/>
        <w:right w:val="none" w:sz="0" w:space="0" w:color="auto"/>
      </w:divBdr>
    </w:div>
    <w:div w:id="1280990704">
      <w:bodyDiv w:val="1"/>
      <w:marLeft w:val="0"/>
      <w:marRight w:val="0"/>
      <w:marTop w:val="0"/>
      <w:marBottom w:val="0"/>
      <w:divBdr>
        <w:top w:val="none" w:sz="0" w:space="0" w:color="auto"/>
        <w:left w:val="none" w:sz="0" w:space="0" w:color="auto"/>
        <w:bottom w:val="none" w:sz="0" w:space="0" w:color="auto"/>
        <w:right w:val="none" w:sz="0" w:space="0" w:color="auto"/>
      </w:divBdr>
    </w:div>
    <w:div w:id="1565867724">
      <w:bodyDiv w:val="1"/>
      <w:marLeft w:val="0"/>
      <w:marRight w:val="0"/>
      <w:marTop w:val="0"/>
      <w:marBottom w:val="0"/>
      <w:divBdr>
        <w:top w:val="none" w:sz="0" w:space="0" w:color="auto"/>
        <w:left w:val="none" w:sz="0" w:space="0" w:color="auto"/>
        <w:bottom w:val="none" w:sz="0" w:space="0" w:color="auto"/>
        <w:right w:val="none" w:sz="0" w:space="0" w:color="auto"/>
      </w:divBdr>
    </w:div>
    <w:div w:id="1701977146">
      <w:bodyDiv w:val="1"/>
      <w:marLeft w:val="0"/>
      <w:marRight w:val="0"/>
      <w:marTop w:val="0"/>
      <w:marBottom w:val="0"/>
      <w:divBdr>
        <w:top w:val="none" w:sz="0" w:space="0" w:color="auto"/>
        <w:left w:val="none" w:sz="0" w:space="0" w:color="auto"/>
        <w:bottom w:val="none" w:sz="0" w:space="0" w:color="auto"/>
        <w:right w:val="none" w:sz="0" w:space="0" w:color="auto"/>
      </w:divBdr>
    </w:div>
    <w:div w:id="178835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1841</TotalTime>
  <Pages>5</Pages>
  <Words>1342</Words>
  <Characters>7651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20</cp:revision>
  <dcterms:created xsi:type="dcterms:W3CDTF">2021-11-22T11:11:00Z</dcterms:created>
  <dcterms:modified xsi:type="dcterms:W3CDTF">2024-01-28T15:03:00Z</dcterms:modified>
</cp:coreProperties>
</file>